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DF231" w14:textId="775D7B0C" w:rsidR="00934F4F" w:rsidRPr="001B11B2" w:rsidRDefault="000F09A8" w:rsidP="00C93583">
      <w:pPr>
        <w:bidi/>
        <w:spacing w:before="240" w:after="120" w:line="400" w:lineRule="exact"/>
        <w:rPr>
          <w:rFonts w:ascii="Sakkal Majalla" w:eastAsia="Times New Roman" w:hAnsi="Sakkal Majalla" w:cs="Sakkal Majalla"/>
          <w:bCs/>
          <w:sz w:val="28"/>
          <w:szCs w:val="28"/>
          <w:rtl/>
          <w:lang w:val="en-US" w:bidi="ar-DZ"/>
        </w:rPr>
      </w:pPr>
      <w:r w:rsidRPr="001B11B2">
        <w:rPr>
          <w:rFonts w:ascii="Sakkal Majalla" w:eastAsia="Times New Roman" w:hAnsi="Sakkal Majalla" w:cs="Sakkal Majalla"/>
          <w:bCs/>
          <w:sz w:val="24"/>
          <w:szCs w:val="24"/>
          <w:rtl/>
          <w:lang w:val="en-US" w:bidi="ar-DZ"/>
        </w:rPr>
        <w:t xml:space="preserve">السنة****، </w:t>
      </w:r>
      <w:r w:rsidR="00934F4F" w:rsidRPr="001B11B2">
        <w:rPr>
          <w:rFonts w:ascii="Sakkal Majalla" w:eastAsia="Times New Roman" w:hAnsi="Sakkal Majalla" w:cs="Sakkal Majalla"/>
          <w:bCs/>
          <w:sz w:val="24"/>
          <w:szCs w:val="24"/>
          <w:rtl/>
          <w:lang w:val="en-US" w:bidi="ar-DZ"/>
        </w:rPr>
        <w:t>مجلد **، عدد **</w:t>
      </w:r>
      <w:r w:rsidR="005A3019">
        <w:rPr>
          <w:rFonts w:ascii="Sakkal Majalla" w:eastAsia="Times New Roman" w:hAnsi="Sakkal Majalla" w:cs="Sakkal Majalla" w:hint="cs"/>
          <w:bCs/>
          <w:sz w:val="24"/>
          <w:szCs w:val="24"/>
          <w:rtl/>
          <w:lang w:val="en-US" w:bidi="ar-DZ"/>
        </w:rPr>
        <w:t>. ص.**-**</w:t>
      </w:r>
    </w:p>
    <w:p w14:paraId="4040EB76" w14:textId="77777777" w:rsidR="00934F4F" w:rsidRDefault="00934F4F" w:rsidP="00C93583">
      <w:pPr>
        <w:bidi/>
        <w:spacing w:before="240" w:after="120" w:line="400" w:lineRule="exact"/>
        <w:jc w:val="both"/>
        <w:rPr>
          <w:rFonts w:ascii="Sakkal Majalla" w:eastAsia="Times New Roman" w:hAnsi="Sakkal Majalla" w:cs="Sakkal Majalla"/>
          <w:bCs/>
          <w:sz w:val="34"/>
          <w:szCs w:val="34"/>
          <w:lang w:bidi="ar-DZ"/>
        </w:rPr>
      </w:pPr>
      <w:r w:rsidRPr="001B11B2">
        <w:rPr>
          <w:rFonts w:ascii="Sakkal Majalla" w:eastAsia="Times New Roman" w:hAnsi="Sakkal Majalla" w:cs="Sakkal Majalla"/>
          <w:bCs/>
          <w:sz w:val="44"/>
          <w:szCs w:val="44"/>
          <w:rtl/>
          <w:lang w:val="en-US" w:bidi="ar-DZ"/>
        </w:rPr>
        <w:t>عنوان المقال</w:t>
      </w:r>
      <w:r w:rsidR="00017E1C" w:rsidRPr="00017E1C">
        <w:rPr>
          <w:rStyle w:val="Appelnotedebasdep"/>
          <w:rFonts w:ascii="Sakkal Majalla" w:eastAsia="Times New Roman" w:hAnsi="Sakkal Majalla" w:cs="Sakkal Majalla"/>
          <w:bCs/>
          <w:color w:val="FFFFFF" w:themeColor="background1"/>
          <w:sz w:val="44"/>
          <w:szCs w:val="44"/>
          <w:rtl/>
          <w:lang w:val="en-US" w:bidi="ar-DZ"/>
        </w:rPr>
        <w:footnoteReference w:id="1"/>
      </w:r>
    </w:p>
    <w:p w14:paraId="1595E769" w14:textId="7C97F5E3" w:rsidR="00017E1C" w:rsidRPr="00D12AB2" w:rsidRDefault="00017E1C" w:rsidP="00C93583">
      <w:pPr>
        <w:bidi/>
        <w:spacing w:before="960" w:after="0" w:line="400" w:lineRule="exact"/>
        <w:rPr>
          <w:rFonts w:ascii="Sakkal Majalla" w:eastAsia="Times New Roman" w:hAnsi="Sakkal Majalla" w:cs="Sakkal Majalla"/>
          <w:b/>
          <w:sz w:val="32"/>
          <w:szCs w:val="32"/>
          <w:rtl/>
          <w:lang w:bidi="ar-DZ"/>
        </w:rPr>
      </w:pPr>
      <w:proofErr w:type="spellStart"/>
      <w:r w:rsidRPr="00D12AB2">
        <w:rPr>
          <w:rFonts w:ascii="Sakkal Majalla" w:eastAsia="Times New Roman" w:hAnsi="Sakkal Majalla" w:cs="Sakkal Majalla" w:hint="cs"/>
          <w:bCs/>
          <w:sz w:val="32"/>
          <w:szCs w:val="32"/>
          <w:rtl/>
          <w:lang w:bidi="ar-DZ"/>
        </w:rPr>
        <w:t>إسم</w:t>
      </w:r>
      <w:proofErr w:type="spellEnd"/>
      <w:r w:rsidRPr="00D12AB2">
        <w:rPr>
          <w:rFonts w:ascii="Sakkal Majalla" w:eastAsia="Times New Roman" w:hAnsi="Sakkal Majalla" w:cs="Sakkal Majalla" w:hint="cs"/>
          <w:bCs/>
          <w:sz w:val="32"/>
          <w:szCs w:val="32"/>
          <w:rtl/>
          <w:lang w:bidi="ar-DZ"/>
        </w:rPr>
        <w:t xml:space="preserve"> </w:t>
      </w:r>
      <w:r w:rsidR="003B02B1" w:rsidRPr="00D12AB2">
        <w:rPr>
          <w:rFonts w:ascii="Sakkal Majalla" w:eastAsia="Times New Roman" w:hAnsi="Sakkal Majalla" w:cs="Sakkal Majalla" w:hint="cs"/>
          <w:bCs/>
          <w:sz w:val="32"/>
          <w:szCs w:val="32"/>
          <w:rtl/>
          <w:lang w:bidi="ar-DZ"/>
        </w:rPr>
        <w:t>ولقب</w:t>
      </w:r>
      <w:r w:rsidRPr="00D12AB2">
        <w:rPr>
          <w:rFonts w:ascii="Sakkal Majalla" w:eastAsia="Times New Roman" w:hAnsi="Sakkal Majalla" w:cs="Sakkal Majalla" w:hint="cs"/>
          <w:bCs/>
          <w:sz w:val="32"/>
          <w:szCs w:val="32"/>
          <w:rtl/>
          <w:lang w:bidi="ar-DZ"/>
        </w:rPr>
        <w:t xml:space="preserve"> الكاتب الأول للمقال </w:t>
      </w:r>
    </w:p>
    <w:p w14:paraId="32DB5CF2" w14:textId="77777777" w:rsidR="00017E1C" w:rsidRPr="0054386C" w:rsidRDefault="00017E1C" w:rsidP="00C93583">
      <w:pPr>
        <w:bidi/>
        <w:spacing w:after="0" w:line="400" w:lineRule="exact"/>
        <w:rPr>
          <w:rFonts w:ascii="Sakkal Majalla" w:eastAsia="Times New Roman" w:hAnsi="Sakkal Majalla" w:cs="Sakkal Majalla"/>
          <w:b/>
          <w:sz w:val="28"/>
          <w:szCs w:val="28"/>
          <w:rtl/>
          <w:lang w:bidi="ar-DZ"/>
        </w:rPr>
      </w:pPr>
      <w:r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 xml:space="preserve">مؤسسة </w:t>
      </w:r>
      <w:r w:rsidR="000F2B68"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>الانتماء</w:t>
      </w:r>
      <w:r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>، المدينة، البلد.</w:t>
      </w:r>
    </w:p>
    <w:p w14:paraId="2489736D" w14:textId="423D174D" w:rsidR="00017E1C" w:rsidRPr="00D12AB2" w:rsidRDefault="00017E1C" w:rsidP="00C93583">
      <w:pPr>
        <w:bidi/>
        <w:spacing w:after="0" w:line="400" w:lineRule="exact"/>
        <w:rPr>
          <w:rFonts w:ascii="Sakkal Majalla" w:eastAsia="Times New Roman" w:hAnsi="Sakkal Majalla" w:cs="Sakkal Majalla"/>
          <w:bCs/>
          <w:sz w:val="32"/>
          <w:szCs w:val="32"/>
          <w:rtl/>
          <w:lang w:bidi="ar-DZ"/>
        </w:rPr>
      </w:pPr>
      <w:proofErr w:type="spellStart"/>
      <w:r w:rsidRPr="00D12AB2">
        <w:rPr>
          <w:rFonts w:ascii="Sakkal Majalla" w:eastAsia="Times New Roman" w:hAnsi="Sakkal Majalla" w:cs="Sakkal Majalla" w:hint="cs"/>
          <w:bCs/>
          <w:sz w:val="32"/>
          <w:szCs w:val="32"/>
          <w:rtl/>
          <w:lang w:bidi="ar-DZ"/>
        </w:rPr>
        <w:t>إسم</w:t>
      </w:r>
      <w:proofErr w:type="spellEnd"/>
      <w:r w:rsidRPr="00D12AB2">
        <w:rPr>
          <w:rFonts w:ascii="Sakkal Majalla" w:eastAsia="Times New Roman" w:hAnsi="Sakkal Majalla" w:cs="Sakkal Majalla" w:hint="cs"/>
          <w:bCs/>
          <w:sz w:val="32"/>
          <w:szCs w:val="32"/>
          <w:rtl/>
          <w:lang w:bidi="ar-DZ"/>
        </w:rPr>
        <w:t xml:space="preserve"> </w:t>
      </w:r>
      <w:r w:rsidR="003B02B1" w:rsidRPr="00D12AB2">
        <w:rPr>
          <w:rFonts w:ascii="Sakkal Majalla" w:eastAsia="Times New Roman" w:hAnsi="Sakkal Majalla" w:cs="Sakkal Majalla" w:hint="cs"/>
          <w:bCs/>
          <w:sz w:val="32"/>
          <w:szCs w:val="32"/>
          <w:rtl/>
          <w:lang w:bidi="ar-DZ"/>
        </w:rPr>
        <w:t>ولقب</w:t>
      </w:r>
      <w:r w:rsidRPr="00D12AB2">
        <w:rPr>
          <w:rFonts w:ascii="Sakkal Majalla" w:eastAsia="Times New Roman" w:hAnsi="Sakkal Majalla" w:cs="Sakkal Majalla" w:hint="cs"/>
          <w:bCs/>
          <w:sz w:val="32"/>
          <w:szCs w:val="32"/>
          <w:rtl/>
          <w:lang w:bidi="ar-DZ"/>
        </w:rPr>
        <w:t xml:space="preserve"> الكاتب الثاني للمقال </w:t>
      </w:r>
    </w:p>
    <w:p w14:paraId="481DE953" w14:textId="77777777" w:rsidR="00017E1C" w:rsidRPr="0054386C" w:rsidRDefault="00017E1C" w:rsidP="00C93583">
      <w:pPr>
        <w:bidi/>
        <w:spacing w:after="960" w:line="400" w:lineRule="exact"/>
        <w:rPr>
          <w:rFonts w:ascii="Sakkal Majalla" w:eastAsia="Times New Roman" w:hAnsi="Sakkal Majalla" w:cs="Sakkal Majalla"/>
          <w:b/>
          <w:sz w:val="28"/>
          <w:szCs w:val="28"/>
          <w:rtl/>
          <w:lang w:bidi="ar-DZ"/>
        </w:rPr>
      </w:pPr>
      <w:r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 xml:space="preserve">مؤسسة </w:t>
      </w:r>
      <w:r w:rsidR="000F2B68"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>الانتماء</w:t>
      </w:r>
      <w:r w:rsidRPr="0054386C">
        <w:rPr>
          <w:rFonts w:ascii="Sakkal Majalla" w:eastAsia="Times New Roman" w:hAnsi="Sakkal Majalla" w:cs="Sakkal Majalla" w:hint="cs"/>
          <w:b/>
          <w:sz w:val="28"/>
          <w:szCs w:val="28"/>
          <w:rtl/>
          <w:lang w:bidi="ar-DZ"/>
        </w:rPr>
        <w:t>، المدينة، البلد.</w:t>
      </w:r>
    </w:p>
    <w:p w14:paraId="3E8CEEFE" w14:textId="77777777" w:rsidR="00184573" w:rsidRPr="00184573" w:rsidRDefault="00184573" w:rsidP="00C93583">
      <w:pPr>
        <w:pBdr>
          <w:bottom w:val="single" w:sz="4" w:space="1" w:color="auto"/>
        </w:pBdr>
        <w:bidi/>
        <w:spacing w:before="960" w:after="60" w:line="400" w:lineRule="exact"/>
        <w:jc w:val="both"/>
        <w:rPr>
          <w:rFonts w:ascii="Sakkal Majalla" w:hAnsi="Sakkal Majalla" w:cs="Sakkal Majalla"/>
          <w:szCs w:val="28"/>
          <w:rtl/>
          <w:lang w:val="en-US" w:bidi="ar-DZ"/>
        </w:rPr>
      </w:pPr>
      <w:r w:rsidRPr="001B11B2">
        <w:rPr>
          <w:rFonts w:ascii="Sakkal Majalla" w:hAnsi="Sakkal Majalla" w:cs="Sakkal Majalla"/>
          <w:szCs w:val="28"/>
          <w:rtl/>
          <w:lang w:val="en-US" w:bidi="ar-DZ"/>
        </w:rPr>
        <w:t>تاريخ</w:t>
      </w:r>
      <w:r w:rsidR="00017E1C">
        <w:rPr>
          <w:rFonts w:ascii="Sakkal Majalla" w:hAnsi="Sakkal Majalla" w:cs="Sakkal Majalla"/>
          <w:szCs w:val="28"/>
          <w:rtl/>
          <w:lang w:val="en-US" w:bidi="ar-DZ"/>
        </w:rPr>
        <w:t xml:space="preserve"> الإيداع: </w:t>
      </w:r>
      <w:r w:rsidR="00931ABE" w:rsidRPr="00931ABE">
        <w:rPr>
          <w:rFonts w:asciiTheme="majorBidi" w:hAnsiTheme="majorBidi" w:cstheme="majorBidi"/>
          <w:sz w:val="18"/>
          <w:szCs w:val="18"/>
          <w:lang w:val="en-US" w:bidi="ar-DZ"/>
        </w:rPr>
        <w:t>00/00/00</w:t>
      </w:r>
      <w:r w:rsidR="00017E1C" w:rsidRPr="00931ABE">
        <w:rPr>
          <w:rFonts w:asciiTheme="majorBidi" w:hAnsiTheme="majorBidi" w:cstheme="majorBidi"/>
          <w:sz w:val="18"/>
          <w:szCs w:val="18"/>
          <w:rtl/>
          <w:lang w:val="en-US" w:bidi="ar-DZ"/>
        </w:rPr>
        <w:t xml:space="preserve"> </w:t>
      </w:r>
      <w:r w:rsidR="00017E1C">
        <w:rPr>
          <w:rFonts w:ascii="Sakkal Majalla" w:hAnsi="Sakkal Majalla" w:cs="Sakkal Majalla"/>
          <w:szCs w:val="28"/>
          <w:rtl/>
          <w:lang w:val="en-US" w:bidi="ar-DZ"/>
        </w:rPr>
        <w:t xml:space="preserve">  </w:t>
      </w:r>
      <w:r w:rsidR="00017E1C">
        <w:rPr>
          <w:rFonts w:ascii="Sakkal Majalla" w:hAnsi="Sakkal Majalla" w:cs="Sakkal Majalla" w:hint="cs"/>
          <w:szCs w:val="28"/>
          <w:rtl/>
          <w:lang w:val="en-US" w:bidi="ar-DZ"/>
        </w:rPr>
        <w:t xml:space="preserve">       </w:t>
      </w:r>
      <w:r w:rsidR="00017E1C">
        <w:rPr>
          <w:rFonts w:ascii="Sakkal Majalla" w:hAnsi="Sakkal Majalla" w:cs="Sakkal Majalla"/>
          <w:szCs w:val="28"/>
          <w:rtl/>
          <w:lang w:val="en-US" w:bidi="ar-DZ"/>
        </w:rPr>
        <w:t xml:space="preserve">   </w:t>
      </w:r>
      <w:r w:rsidR="008E471D">
        <w:rPr>
          <w:rFonts w:ascii="Sakkal Majalla" w:hAnsi="Sakkal Majalla" w:cs="Sakkal Majalla"/>
          <w:szCs w:val="28"/>
          <w:lang w:val="en-US" w:bidi="ar-DZ"/>
        </w:rPr>
        <w:t xml:space="preserve">                                 </w:t>
      </w:r>
      <w:r w:rsidR="00017E1C">
        <w:rPr>
          <w:rFonts w:ascii="Sakkal Majalla" w:hAnsi="Sakkal Majalla" w:cs="Sakkal Majalla"/>
          <w:szCs w:val="28"/>
          <w:rtl/>
          <w:lang w:val="en-US" w:bidi="ar-DZ"/>
        </w:rPr>
        <w:t>تاريخ ا</w:t>
      </w:r>
      <w:r w:rsidR="00017E1C">
        <w:rPr>
          <w:rFonts w:ascii="Sakkal Majalla" w:hAnsi="Sakkal Majalla" w:cs="Sakkal Majalla" w:hint="cs"/>
          <w:szCs w:val="28"/>
          <w:rtl/>
          <w:lang w:val="en-US" w:bidi="ar-DZ"/>
        </w:rPr>
        <w:t>لقبول</w:t>
      </w:r>
      <w:r>
        <w:rPr>
          <w:rFonts w:ascii="Sakkal Majalla" w:hAnsi="Sakkal Majalla" w:cs="Sakkal Majalla" w:hint="cs"/>
          <w:szCs w:val="28"/>
          <w:rtl/>
          <w:lang w:val="en-US" w:bidi="ar-DZ"/>
        </w:rPr>
        <w:t>:</w:t>
      </w:r>
      <w:r w:rsidR="00931ABE" w:rsidRPr="00931ABE">
        <w:rPr>
          <w:rFonts w:asciiTheme="majorBidi" w:hAnsiTheme="majorBidi" w:cstheme="majorBidi"/>
          <w:sz w:val="18"/>
          <w:szCs w:val="18"/>
          <w:lang w:val="en-US" w:bidi="ar-DZ"/>
        </w:rPr>
        <w:t xml:space="preserve"> 00/00/00</w:t>
      </w:r>
    </w:p>
    <w:p w14:paraId="3FB957F2" w14:textId="77777777" w:rsidR="00934F4F" w:rsidRPr="001B11B2" w:rsidRDefault="00934F4F" w:rsidP="00657422">
      <w:pPr>
        <w:bidi/>
        <w:spacing w:before="240" w:after="120" w:line="400" w:lineRule="exact"/>
        <w:jc w:val="both"/>
        <w:rPr>
          <w:rFonts w:ascii="Sakkal Majalla" w:hAnsi="Sakkal Majalla" w:cs="Sakkal Majalla"/>
          <w:sz w:val="32"/>
          <w:szCs w:val="32"/>
          <w:rtl/>
          <w:lang w:val="en-US" w:bidi="ar-DZ"/>
        </w:rPr>
      </w:pPr>
      <w:r w:rsidRPr="00184573">
        <w:rPr>
          <w:rFonts w:ascii="Sakkal Majalla" w:hAnsi="Sakkal Majalla" w:cs="Sakkal Majalla"/>
          <w:b/>
          <w:bCs/>
          <w:sz w:val="32"/>
          <w:szCs w:val="32"/>
          <w:rtl/>
        </w:rPr>
        <w:t>ملخص</w:t>
      </w:r>
      <w:r w:rsidRPr="001B11B2">
        <w:rPr>
          <w:rFonts w:ascii="Sakkal Majalla" w:hAnsi="Sakkal Majalla" w:cs="Sakkal Majalla"/>
          <w:b/>
          <w:bCs/>
          <w:sz w:val="36"/>
          <w:szCs w:val="36"/>
          <w:rtl/>
          <w:lang w:val="en-US" w:bidi="ar-DZ"/>
        </w:rPr>
        <w:t xml:space="preserve"> </w:t>
      </w:r>
      <w:r w:rsidRPr="001B11B2">
        <w:rPr>
          <w:rFonts w:ascii="Sakkal Majalla" w:hAnsi="Sakkal Majalla" w:cs="Sakkal Majalla"/>
          <w:sz w:val="32"/>
          <w:szCs w:val="32"/>
          <w:rtl/>
          <w:lang w:val="en-US" w:bidi="ar-DZ"/>
        </w:rPr>
        <w:t>(</w:t>
      </w:r>
      <w:r w:rsidRPr="001402F3">
        <w:rPr>
          <w:rFonts w:asciiTheme="majorBidi" w:hAnsiTheme="majorBidi" w:cstheme="majorBidi"/>
          <w:rtl/>
          <w:lang w:val="en-US" w:bidi="ar-DZ"/>
        </w:rPr>
        <w:t>15</w:t>
      </w:r>
      <w:r w:rsidRPr="001B11B2">
        <w:rPr>
          <w:rFonts w:ascii="Sakkal Majalla" w:hAnsi="Sakkal Majalla" w:cs="Sakkal Majalla"/>
          <w:sz w:val="32"/>
          <w:szCs w:val="32"/>
          <w:rtl/>
          <w:lang w:val="en-US" w:bidi="ar-DZ"/>
        </w:rPr>
        <w:t xml:space="preserve"> سطرا على الأكثر) </w:t>
      </w:r>
    </w:p>
    <w:p w14:paraId="446FB84E" w14:textId="77777777" w:rsidR="009F0E04" w:rsidRPr="004E5253" w:rsidRDefault="00934F4F" w:rsidP="00657422">
      <w:pPr>
        <w:bidi/>
        <w:spacing w:before="60" w:after="0" w:line="400" w:lineRule="exact"/>
        <w:ind w:firstLine="284"/>
        <w:jc w:val="both"/>
        <w:rPr>
          <w:rFonts w:ascii="Sakkal Majalla" w:hAnsi="Sakkal Majalla" w:cs="Sakkal Majalla"/>
          <w:sz w:val="24"/>
          <w:szCs w:val="24"/>
        </w:rPr>
      </w:pPr>
      <w:r w:rsidRPr="004E5253">
        <w:rPr>
          <w:rFonts w:ascii="Sakkal Majalla" w:hAnsi="Sakkal Majalla" w:cs="Sakkal Majalla"/>
          <w:sz w:val="24"/>
          <w:szCs w:val="24"/>
          <w:rtl/>
        </w:rPr>
        <w:t xml:space="preserve">النص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  <w:proofErr w:type="spellStart"/>
      <w:r w:rsidRPr="004E5253">
        <w:rPr>
          <w:rFonts w:ascii="Sakkal Majalla" w:hAnsi="Sakkal Majalla" w:cs="Sakkal Majalla"/>
          <w:sz w:val="24"/>
          <w:szCs w:val="24"/>
          <w:rtl/>
        </w:rPr>
        <w:t>النص</w:t>
      </w:r>
      <w:proofErr w:type="spellEnd"/>
      <w:r w:rsidRPr="004E5253">
        <w:rPr>
          <w:rFonts w:ascii="Sakkal Majalla" w:hAnsi="Sakkal Majalla" w:cs="Sakkal Majalla"/>
          <w:sz w:val="24"/>
          <w:szCs w:val="24"/>
          <w:rtl/>
        </w:rPr>
        <w:t>.</w:t>
      </w:r>
      <w:r w:rsidR="00017E1C" w:rsidRPr="004E5253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</w:p>
    <w:p w14:paraId="0CFE5691" w14:textId="77777777" w:rsidR="00017E1C" w:rsidRPr="004E5253" w:rsidRDefault="00934F4F" w:rsidP="004B5C58">
      <w:pPr>
        <w:pBdr>
          <w:bottom w:val="single" w:sz="4" w:space="1" w:color="auto"/>
        </w:pBdr>
        <w:bidi/>
        <w:spacing w:before="60" w:after="0" w:line="400" w:lineRule="exact"/>
        <w:ind w:firstLine="284"/>
        <w:jc w:val="both"/>
        <w:rPr>
          <w:rFonts w:ascii="Sakkal Majalla" w:hAnsi="Sakkal Majalla" w:cs="Sakkal Majalla"/>
          <w:sz w:val="24"/>
          <w:szCs w:val="24"/>
          <w:rtl/>
        </w:rPr>
      </w:pPr>
      <w:r w:rsidRPr="004E525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الكلمات المفتاحية: </w:t>
      </w:r>
      <w:r w:rsidR="00252E5C" w:rsidRPr="004E5253">
        <w:rPr>
          <w:rFonts w:ascii="Sakkal Majalla" w:hAnsi="Sakkal Majalla" w:cs="Sakkal Majalla" w:hint="cs"/>
          <w:sz w:val="24"/>
          <w:szCs w:val="24"/>
          <w:rtl/>
          <w:lang w:bidi="ar-DZ"/>
        </w:rPr>
        <w:t>(</w:t>
      </w:r>
      <w:r w:rsidR="00252E5C" w:rsidRPr="004E5253">
        <w:rPr>
          <w:rFonts w:asciiTheme="majorBidi" w:hAnsiTheme="majorBidi" w:cstheme="majorBidi"/>
          <w:sz w:val="20"/>
          <w:szCs w:val="20"/>
          <w:rtl/>
          <w:lang w:bidi="ar-DZ"/>
        </w:rPr>
        <w:t>05</w:t>
      </w:r>
      <w:r w:rsidR="00252E5C" w:rsidRPr="004E5253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 xml:space="preserve"> </w:t>
      </w:r>
      <w:r w:rsidR="00252E5C" w:rsidRPr="004E5253">
        <w:rPr>
          <w:rFonts w:ascii="Sakkal Majalla" w:hAnsi="Sakkal Majalla" w:cs="Sakkal Majalla"/>
          <w:sz w:val="24"/>
          <w:szCs w:val="24"/>
          <w:rtl/>
        </w:rPr>
        <w:t>كلم</w:t>
      </w:r>
      <w:r w:rsidR="00252E5C" w:rsidRPr="004E5253">
        <w:rPr>
          <w:rFonts w:ascii="Sakkal Majalla" w:hAnsi="Sakkal Majalla" w:cs="Sakkal Majalla" w:hint="cs"/>
          <w:sz w:val="24"/>
          <w:szCs w:val="24"/>
          <w:rtl/>
        </w:rPr>
        <w:t>ات</w:t>
      </w:r>
      <w:r w:rsidRPr="004E5253">
        <w:rPr>
          <w:rFonts w:ascii="Sakkal Majalla" w:hAnsi="Sakkal Majalla" w:cs="Sakkal Majalla"/>
          <w:sz w:val="24"/>
          <w:szCs w:val="24"/>
          <w:rtl/>
        </w:rPr>
        <w:t xml:space="preserve"> مفتاحية</w:t>
      </w:r>
      <w:r w:rsidR="00252E5C" w:rsidRPr="004E5253">
        <w:rPr>
          <w:rFonts w:ascii="Sakkal Majalla" w:hAnsi="Sakkal Majalla" w:cs="Sakkal Majalla" w:hint="cs"/>
          <w:sz w:val="24"/>
          <w:szCs w:val="24"/>
          <w:rtl/>
        </w:rPr>
        <w:t>)</w:t>
      </w:r>
      <w:r w:rsidRPr="004E5253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14:paraId="144B9E11" w14:textId="77777777" w:rsidR="00B8046F" w:rsidRDefault="00B8046F">
      <w:pPr>
        <w:rPr>
          <w:rFonts w:ascii="Ronde" w:eastAsia="Calibri" w:hAnsi="Ronde" w:cs="Times New Roman"/>
          <w:b/>
          <w:sz w:val="36"/>
          <w:szCs w:val="36"/>
          <w:lang w:val="en-US" w:eastAsia="fr-FR"/>
        </w:rPr>
      </w:pPr>
      <w:r>
        <w:rPr>
          <w:rFonts w:ascii="Ronde" w:eastAsia="Calibri" w:hAnsi="Ronde" w:cs="Times New Roman"/>
          <w:b/>
          <w:sz w:val="36"/>
          <w:szCs w:val="36"/>
          <w:lang w:val="en-US" w:eastAsia="fr-FR"/>
        </w:rPr>
        <w:br w:type="page"/>
      </w:r>
    </w:p>
    <w:p w14:paraId="33FBBE27" w14:textId="77777777" w:rsidR="00A66B46" w:rsidRPr="00A66B46" w:rsidRDefault="00A66B46" w:rsidP="00A66B46">
      <w:pPr>
        <w:spacing w:before="240" w:after="120" w:line="240" w:lineRule="auto"/>
        <w:jc w:val="both"/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</w:pPr>
      <w:r w:rsidRPr="008B783D"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  <w:lastRenderedPageBreak/>
        <w:t>Title</w:t>
      </w:r>
      <w:r w:rsidRPr="00A66B46"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  <w:t xml:space="preserve"> of article</w:t>
      </w:r>
    </w:p>
    <w:p w14:paraId="5BBABF0D" w14:textId="77777777" w:rsidR="00A66B46" w:rsidRPr="004872BA" w:rsidRDefault="00A66B46" w:rsidP="00A66B46">
      <w:pPr>
        <w:pBdr>
          <w:top w:val="single" w:sz="4" w:space="1" w:color="auto"/>
        </w:pBdr>
        <w:spacing w:before="240" w:after="12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872B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Abstract </w:t>
      </w:r>
      <w:r w:rsidRPr="004872BA">
        <w:rPr>
          <w:rFonts w:asciiTheme="majorBidi" w:hAnsiTheme="majorBidi" w:cstheme="majorBidi"/>
          <w:sz w:val="24"/>
          <w:szCs w:val="24"/>
          <w:lang w:val="en-US"/>
        </w:rPr>
        <w:t>(15 lines maximum)</w:t>
      </w:r>
    </w:p>
    <w:p w14:paraId="26402A3E" w14:textId="77777777" w:rsidR="00A66B46" w:rsidRPr="004872BA" w:rsidRDefault="00A66B46" w:rsidP="00A66B46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14:paraId="06A1622C" w14:textId="77777777" w:rsidR="00A66B46" w:rsidRPr="004872BA" w:rsidRDefault="00A66B46" w:rsidP="00F63E86">
      <w:pPr>
        <w:spacing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. Text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 xml:space="preserve"> </w:t>
      </w:r>
      <w:proofErr w:type="spellStart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Text</w:t>
      </w:r>
      <w:proofErr w:type="spellEnd"/>
      <w:r w:rsidRPr="004872BA">
        <w:rPr>
          <w:rFonts w:asciiTheme="majorBidi" w:hAnsiTheme="majorBidi" w:cstheme="majorBidi"/>
          <w:i/>
          <w:iCs/>
          <w:sz w:val="20"/>
          <w:szCs w:val="20"/>
          <w:lang w:val="en-US"/>
        </w:rPr>
        <w:t>.</w:t>
      </w:r>
    </w:p>
    <w:p w14:paraId="783FD6B2" w14:textId="77777777" w:rsidR="00A66B46" w:rsidRPr="004872BA" w:rsidRDefault="00A66B46" w:rsidP="00F63E86">
      <w:pPr>
        <w:pBdr>
          <w:bottom w:val="single" w:sz="4" w:space="1" w:color="auto"/>
        </w:pBd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val="en-US" w:eastAsia="fr-FR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>Key</w:t>
      </w:r>
      <w:r w:rsidRPr="004872BA">
        <w:rPr>
          <w:rFonts w:asciiTheme="majorBidi" w:hAnsiTheme="majorBidi" w:cstheme="majorBidi"/>
          <w:b/>
          <w:bCs/>
          <w:i/>
          <w:iCs/>
          <w:sz w:val="20"/>
          <w:szCs w:val="20"/>
          <w:lang w:val="en-US" w:eastAsia="fr-FR"/>
        </w:rPr>
        <w:t>words :</w:t>
      </w:r>
      <w:proofErr w:type="gramEnd"/>
      <w:r w:rsidRPr="004872BA">
        <w:rPr>
          <w:rFonts w:asciiTheme="majorBidi" w:hAnsiTheme="majorBidi" w:cstheme="majorBidi"/>
          <w:sz w:val="20"/>
          <w:szCs w:val="20"/>
          <w:lang w:val="en-US" w:eastAsia="fr-FR"/>
        </w:rPr>
        <w:t xml:space="preserve"> (05 Key words) </w:t>
      </w:r>
    </w:p>
    <w:p w14:paraId="441C6B04" w14:textId="77777777" w:rsidR="008B783D" w:rsidRPr="00CA1CF7" w:rsidRDefault="008B783D">
      <w:pPr>
        <w:rPr>
          <w:rFonts w:asciiTheme="majorBidi" w:hAnsiTheme="majorBidi" w:cstheme="majorBidi"/>
          <w:sz w:val="20"/>
          <w:szCs w:val="20"/>
          <w:lang w:val="en-US" w:eastAsia="fr-FR"/>
        </w:rPr>
      </w:pPr>
      <w:r w:rsidRPr="00CA1CF7">
        <w:rPr>
          <w:rFonts w:asciiTheme="majorBidi" w:hAnsiTheme="majorBidi" w:cstheme="majorBidi"/>
          <w:sz w:val="20"/>
          <w:szCs w:val="20"/>
          <w:lang w:val="en-US" w:eastAsia="fr-FR"/>
        </w:rPr>
        <w:br w:type="page"/>
      </w:r>
    </w:p>
    <w:p w14:paraId="11425824" w14:textId="77777777" w:rsidR="00A66B46" w:rsidRPr="00052745" w:rsidRDefault="00A66B46" w:rsidP="00A66B46">
      <w:pPr>
        <w:pBdr>
          <w:bottom w:val="single" w:sz="4" w:space="1" w:color="auto"/>
        </w:pBdr>
        <w:spacing w:before="240" w:after="120" w:line="240" w:lineRule="auto"/>
        <w:jc w:val="both"/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</w:pPr>
      <w:proofErr w:type="spellStart"/>
      <w:r w:rsidRPr="00052745"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  <w:lastRenderedPageBreak/>
        <w:t>Titre</w:t>
      </w:r>
      <w:proofErr w:type="spellEnd"/>
      <w:r w:rsidRPr="00052745"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  <w:t xml:space="preserve"> de </w:t>
      </w:r>
      <w:proofErr w:type="spellStart"/>
      <w:r w:rsidRPr="00052745">
        <w:rPr>
          <w:rFonts w:asciiTheme="majorBidi" w:eastAsia="Calibri" w:hAnsiTheme="majorBidi" w:cstheme="majorBidi"/>
          <w:b/>
          <w:sz w:val="36"/>
          <w:szCs w:val="36"/>
          <w:lang w:val="en-US" w:eastAsia="fr-FR"/>
        </w:rPr>
        <w:t>l’article</w:t>
      </w:r>
      <w:proofErr w:type="spellEnd"/>
      <w:r w:rsidRPr="00986627">
        <w:rPr>
          <w:rStyle w:val="Appelnotedebasdep"/>
          <w:rFonts w:asciiTheme="majorBidi" w:eastAsia="Calibri" w:hAnsiTheme="majorBidi" w:cstheme="majorBidi"/>
          <w:b/>
          <w:color w:val="FFFFFF" w:themeColor="background1"/>
          <w:sz w:val="36"/>
          <w:szCs w:val="36"/>
          <w:lang w:eastAsia="fr-FR"/>
        </w:rPr>
        <w:footnoteReference w:id="2"/>
      </w:r>
    </w:p>
    <w:p w14:paraId="393C0ED5" w14:textId="77777777" w:rsidR="00A66B46" w:rsidRPr="00E27DE1" w:rsidRDefault="00A66B46" w:rsidP="00A66B46">
      <w:pPr>
        <w:spacing w:before="120" w:after="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  <w:r w:rsidRPr="00986627">
        <w:rPr>
          <w:rFonts w:asciiTheme="majorBidi" w:hAnsiTheme="majorBidi" w:cstheme="majorBidi"/>
          <w:b/>
          <w:bCs/>
          <w:sz w:val="24"/>
          <w:szCs w:val="24"/>
        </w:rPr>
        <w:t xml:space="preserve">Résumé </w:t>
      </w:r>
      <w:r w:rsidRPr="00986627">
        <w:rPr>
          <w:rFonts w:asciiTheme="majorBidi" w:hAnsiTheme="majorBidi" w:cstheme="majorBidi"/>
          <w:sz w:val="24"/>
          <w:szCs w:val="24"/>
        </w:rPr>
        <w:t>(15 lignes maximum)</w:t>
      </w:r>
      <w:r w:rsidRPr="006A734B">
        <w:rPr>
          <w:rFonts w:asciiTheme="majorBidi" w:hAnsiTheme="majorBidi" w:cstheme="majorBidi"/>
          <w:b/>
          <w:bCs/>
        </w:rPr>
        <w:t xml:space="preserve"> </w:t>
      </w:r>
    </w:p>
    <w:p w14:paraId="5011CC3B" w14:textId="77777777" w:rsidR="00A66B46" w:rsidRPr="00986627" w:rsidRDefault="00A66B46" w:rsidP="00A66B46">
      <w:pPr>
        <w:spacing w:before="60" w:after="0" w:line="240" w:lineRule="auto"/>
        <w:ind w:firstLine="284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Texte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. Texte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14:paraId="55D4DEE1" w14:textId="77777777" w:rsidR="00A66B46" w:rsidRPr="00986627" w:rsidRDefault="00A66B46" w:rsidP="00A66B46">
      <w:pPr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986627">
        <w:rPr>
          <w:rFonts w:asciiTheme="majorBidi" w:hAnsiTheme="majorBidi" w:cstheme="majorBidi"/>
          <w:i/>
          <w:iCs/>
          <w:sz w:val="20"/>
          <w:szCs w:val="20"/>
        </w:rPr>
        <w:t>Texte</w:t>
      </w:r>
      <w:proofErr w:type="spellEnd"/>
      <w:r w:rsidRPr="00986627">
        <w:rPr>
          <w:rFonts w:asciiTheme="majorBidi" w:hAnsiTheme="majorBidi" w:cstheme="majorBidi"/>
          <w:i/>
          <w:iCs/>
          <w:sz w:val="20"/>
          <w:szCs w:val="20"/>
        </w:rPr>
        <w:t>.</w:t>
      </w:r>
    </w:p>
    <w:p w14:paraId="627749B5" w14:textId="77777777" w:rsidR="00A66B46" w:rsidRDefault="00A66B46" w:rsidP="00A66B46">
      <w:pPr>
        <w:pBdr>
          <w:bottom w:val="single" w:sz="4" w:space="1" w:color="auto"/>
        </w:pBdr>
        <w:spacing w:before="60"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  <w:lang w:eastAsia="fr-FR"/>
        </w:rPr>
      </w:pPr>
      <w:r w:rsidRPr="001359CF">
        <w:rPr>
          <w:rFonts w:asciiTheme="majorBidi" w:hAnsiTheme="majorBidi" w:cstheme="majorBidi"/>
          <w:b/>
          <w:bCs/>
          <w:i/>
          <w:iCs/>
          <w:sz w:val="20"/>
          <w:szCs w:val="20"/>
          <w:lang w:eastAsia="fr-FR"/>
        </w:rPr>
        <w:t>Mots-clés :</w:t>
      </w:r>
      <w:r w:rsidRPr="00986627">
        <w:rPr>
          <w:rFonts w:asciiTheme="majorBidi" w:hAnsiTheme="majorBidi" w:cstheme="majorBidi"/>
          <w:sz w:val="20"/>
          <w:szCs w:val="20"/>
          <w:lang w:eastAsia="fr-FR"/>
        </w:rPr>
        <w:t xml:space="preserve"> (05 Mots clés)</w:t>
      </w:r>
    </w:p>
    <w:p w14:paraId="15539B25" w14:textId="77777777" w:rsidR="00B8046F" w:rsidRPr="004872BA" w:rsidRDefault="00B8046F">
      <w:pPr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4872BA">
        <w:rPr>
          <w:rFonts w:asciiTheme="majorBidi" w:hAnsiTheme="majorBidi" w:cstheme="majorBidi"/>
          <w:b/>
          <w:bCs/>
          <w:sz w:val="36"/>
          <w:szCs w:val="36"/>
          <w:rtl/>
        </w:rPr>
        <w:br w:type="page"/>
      </w:r>
    </w:p>
    <w:p w14:paraId="43738D9E" w14:textId="77777777" w:rsidR="00934F4F" w:rsidRPr="00F0584F" w:rsidRDefault="00934F4F" w:rsidP="00D100EA">
      <w:pPr>
        <w:bidi/>
        <w:spacing w:before="240" w:after="120" w:line="400" w:lineRule="exact"/>
        <w:jc w:val="both"/>
        <w:rPr>
          <w:rFonts w:ascii="Sakkal Majalla" w:hAnsi="Sakkal Majalla" w:cs="Sakkal Majalla"/>
          <w:sz w:val="32"/>
          <w:szCs w:val="32"/>
          <w:rtl/>
        </w:rPr>
      </w:pPr>
      <w:r w:rsidRPr="00F0584F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مقدمة</w:t>
      </w:r>
    </w:p>
    <w:p w14:paraId="430CC28F" w14:textId="77777777" w:rsidR="00934F4F" w:rsidRPr="00F0584F" w:rsidRDefault="00934F4F" w:rsidP="00D100EA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F0584F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proofErr w:type="gram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proofErr w:type="gram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>.</w:t>
      </w:r>
    </w:p>
    <w:p w14:paraId="5B90D1D2" w14:textId="77777777" w:rsidR="00934F4F" w:rsidRPr="00F0584F" w:rsidRDefault="00934F4F" w:rsidP="00D100EA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F0584F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. النص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proofErr w:type="gram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proofErr w:type="gram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>.</w:t>
      </w:r>
    </w:p>
    <w:p w14:paraId="5DCE5861" w14:textId="77777777" w:rsidR="00934F4F" w:rsidRPr="00F0584F" w:rsidRDefault="00934F4F" w:rsidP="00F058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bidi/>
        <w:spacing w:after="0" w:line="400" w:lineRule="exact"/>
        <w:jc w:val="both"/>
        <w:rPr>
          <w:rFonts w:ascii="Sakkal Majalla" w:hAnsi="Sakkal Majalla" w:cs="Sakkal Majalla"/>
          <w:sz w:val="28"/>
          <w:szCs w:val="28"/>
          <w:rtl/>
          <w:lang w:val="en-US" w:bidi="ar-DZ"/>
        </w:rPr>
      </w:pPr>
      <w:r w:rsidRPr="00F0584F">
        <w:rPr>
          <w:rFonts w:ascii="Sakkal Majalla" w:hAnsi="Sakkal Majalla" w:cs="Sakkal Majalla"/>
          <w:sz w:val="28"/>
          <w:szCs w:val="28"/>
          <w:rtl/>
          <w:lang w:val="en-US" w:bidi="ar-DZ"/>
        </w:rPr>
        <w:t>من أجل الاقتباسات داخل النص: "</w:t>
      </w:r>
      <w:r w:rsidR="00CA1CF7" w:rsidRPr="00F0584F">
        <w:rPr>
          <w:rFonts w:ascii="Sakkal Majalla" w:hAnsi="Sakkal Majalla" w:cs="Sakkal Majalla" w:hint="cs"/>
          <w:sz w:val="28"/>
          <w:szCs w:val="28"/>
          <w:rtl/>
          <w:lang w:val="en-US" w:bidi="ar-DZ"/>
        </w:rPr>
        <w:t>الاقتباس</w:t>
      </w:r>
      <w:r w:rsidRPr="00F0584F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" </w:t>
      </w:r>
      <w:proofErr w:type="gramStart"/>
      <w:r w:rsidRPr="00F0584F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(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  <w:lang w:val="en-US" w:bidi="ar-DZ"/>
        </w:rPr>
        <w:t>إسم</w:t>
      </w:r>
      <w:proofErr w:type="spellEnd"/>
      <w:proofErr w:type="gramEnd"/>
      <w:r w:rsidRPr="00F0584F">
        <w:rPr>
          <w:rFonts w:ascii="Sakkal Majalla" w:hAnsi="Sakkal Majalla" w:cs="Sakkal Majalla"/>
          <w:sz w:val="28"/>
          <w:szCs w:val="28"/>
          <w:rtl/>
          <w:lang w:val="en-US" w:bidi="ar-DZ"/>
        </w:rPr>
        <w:t xml:space="preserve"> المؤلف، السنة: الصفحات)</w:t>
      </w:r>
    </w:p>
    <w:p w14:paraId="50215B14" w14:textId="77777777" w:rsidR="00934F4F" w:rsidRPr="00F0584F" w:rsidRDefault="00934F4F" w:rsidP="00F0584F">
      <w:pPr>
        <w:pStyle w:val="Paragraphedeliste"/>
        <w:bidi/>
        <w:spacing w:before="240" w:after="120" w:line="400" w:lineRule="exact"/>
        <w:ind w:left="0"/>
        <w:contextualSpacing w:val="0"/>
        <w:jc w:val="both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F0584F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 الأول</w:t>
      </w:r>
    </w:p>
    <w:p w14:paraId="2AAFDFF0" w14:textId="77777777" w:rsidR="00934F4F" w:rsidRPr="00F0584F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</w:rPr>
      </w:pPr>
      <w:r w:rsidRPr="00F0584F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proofErr w:type="gram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proofErr w:type="gram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>.</w:t>
      </w:r>
    </w:p>
    <w:p w14:paraId="382ED394" w14:textId="77777777" w:rsidR="00934F4F" w:rsidRPr="00F0584F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F0584F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proofErr w:type="gram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proofErr w:type="gram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F0584F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F0584F">
        <w:rPr>
          <w:rFonts w:ascii="Sakkal Majalla" w:hAnsi="Sakkal Majalla" w:cs="Sakkal Majalla"/>
          <w:sz w:val="28"/>
          <w:szCs w:val="28"/>
          <w:rtl/>
        </w:rPr>
        <w:t>.</w:t>
      </w:r>
    </w:p>
    <w:p w14:paraId="7777A2FD" w14:textId="77777777" w:rsidR="00491745" w:rsidRDefault="00491745">
      <w:pP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br w:type="page"/>
      </w:r>
    </w:p>
    <w:p w14:paraId="43B4B607" w14:textId="77777777" w:rsidR="00934F4F" w:rsidRPr="00491745" w:rsidRDefault="00934F4F" w:rsidP="00D100EA">
      <w:pPr>
        <w:bidi/>
        <w:spacing w:before="120" w:after="60" w:line="400" w:lineRule="exact"/>
        <w:ind w:firstLine="284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491745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العنوان الفرعي الأول</w:t>
      </w:r>
    </w:p>
    <w:p w14:paraId="06B7F699" w14:textId="77777777" w:rsidR="00934F4F" w:rsidRPr="001B11B2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32"/>
          <w:szCs w:val="32"/>
          <w:rtl/>
        </w:rPr>
      </w:pPr>
      <w:r w:rsidRPr="00491745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proofErr w:type="gram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proofErr w:type="gram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491745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491745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B11B2">
        <w:rPr>
          <w:rFonts w:ascii="Sakkal Majalla" w:hAnsi="Sakkal Majalla" w:cs="Sakkal Majalla"/>
          <w:sz w:val="32"/>
          <w:szCs w:val="32"/>
          <w:rtl/>
        </w:rPr>
        <w:t>.</w:t>
      </w:r>
    </w:p>
    <w:p w14:paraId="5A7C0D11" w14:textId="77777777" w:rsidR="00934F4F" w:rsidRPr="00F63E86" w:rsidRDefault="00934F4F" w:rsidP="00F63E86">
      <w:pPr>
        <w:bidi/>
        <w:spacing w:before="120" w:after="120" w:line="400" w:lineRule="exact"/>
        <w:ind w:firstLine="284"/>
        <w:jc w:val="both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F63E8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العنوان الفرعي الثاني</w:t>
      </w:r>
    </w:p>
    <w:p w14:paraId="640E3BEF" w14:textId="77777777" w:rsidR="00934F4F" w:rsidRPr="00EB0714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</w:rPr>
      </w:pPr>
      <w:r w:rsidRPr="00EB0714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proofErr w:type="gram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proofErr w:type="gram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>.</w:t>
      </w:r>
    </w:p>
    <w:p w14:paraId="111E3C35" w14:textId="77777777" w:rsidR="00934F4F" w:rsidRPr="00EB0714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  <w:rtl/>
        </w:rPr>
      </w:pPr>
      <w:r w:rsidRPr="00EB0714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proofErr w:type="gram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proofErr w:type="gram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EB0714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EB0714">
        <w:rPr>
          <w:rFonts w:ascii="Sakkal Majalla" w:hAnsi="Sakkal Majalla" w:cs="Sakkal Majalla"/>
          <w:sz w:val="28"/>
          <w:szCs w:val="28"/>
          <w:rtl/>
        </w:rPr>
        <w:t>.</w:t>
      </w:r>
    </w:p>
    <w:p w14:paraId="4FF884CF" w14:textId="77777777" w:rsidR="00934F4F" w:rsidRPr="001B11B2" w:rsidRDefault="00934F4F" w:rsidP="00184573">
      <w:pPr>
        <w:spacing w:line="400" w:lineRule="exact"/>
        <w:rPr>
          <w:rFonts w:ascii="Sakkal Majalla" w:hAnsi="Sakkal Majalla" w:cs="Sakkal Majalla"/>
          <w:sz w:val="32"/>
          <w:szCs w:val="32"/>
          <w:rtl/>
        </w:rPr>
      </w:pPr>
      <w:r w:rsidRPr="001B11B2">
        <w:rPr>
          <w:rFonts w:ascii="Sakkal Majalla" w:hAnsi="Sakkal Majalla" w:cs="Sakkal Majalla"/>
          <w:sz w:val="32"/>
          <w:szCs w:val="32"/>
          <w:rtl/>
        </w:rPr>
        <w:br w:type="page"/>
      </w:r>
    </w:p>
    <w:p w14:paraId="0C0BE4F3" w14:textId="77777777" w:rsidR="00934F4F" w:rsidRPr="00CF0142" w:rsidRDefault="00934F4F" w:rsidP="00CF0142">
      <w:pPr>
        <w:bidi/>
        <w:spacing w:before="120" w:after="120" w:line="400" w:lineRule="exact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</w:pPr>
      <w:r w:rsidRPr="00CF0142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lastRenderedPageBreak/>
        <w:t>جدول</w:t>
      </w:r>
      <w:r w:rsidRPr="00CF0142">
        <w:rPr>
          <w:rFonts w:asciiTheme="majorHAnsi" w:eastAsia="Times New Roman" w:hAnsiTheme="majorHAnsi" w:cs="Sakkal Majalla"/>
          <w:b/>
          <w:bCs/>
          <w:sz w:val="28"/>
          <w:szCs w:val="28"/>
          <w:rtl/>
          <w:lang w:eastAsia="fr-FR" w:bidi="ar-DZ"/>
        </w:rPr>
        <w:t xml:space="preserve"> </w:t>
      </w:r>
      <w:proofErr w:type="gramStart"/>
      <w:r w:rsidRPr="00D100EA">
        <w:rPr>
          <w:rFonts w:asciiTheme="majorBidi" w:eastAsia="Times New Roman" w:hAnsiTheme="majorBidi" w:cstheme="majorBidi"/>
          <w:b/>
          <w:bCs/>
          <w:rtl/>
          <w:lang w:eastAsia="fr-FR" w:bidi="ar-DZ"/>
        </w:rPr>
        <w:t>1</w:t>
      </w:r>
      <w:r w:rsidRPr="00CF0142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t xml:space="preserve"> :</w:t>
      </w:r>
      <w:proofErr w:type="gramEnd"/>
      <w:r w:rsidRPr="00CF0142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DZ"/>
        </w:rPr>
        <w:t xml:space="preserve"> عنوان الجدول</w:t>
      </w:r>
    </w:p>
    <w:tbl>
      <w:tblPr>
        <w:bidiVisual/>
        <w:tblW w:w="4110" w:type="pct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47"/>
        <w:gridCol w:w="853"/>
        <w:gridCol w:w="848"/>
        <w:gridCol w:w="856"/>
        <w:gridCol w:w="999"/>
      </w:tblGrid>
      <w:tr w:rsidR="00934F4F" w:rsidRPr="001B11B2" w14:paraId="2FAB03D9" w14:textId="77777777" w:rsidTr="002162D9">
        <w:tc>
          <w:tcPr>
            <w:tcW w:w="1024" w:type="pct"/>
            <w:shd w:val="clear" w:color="auto" w:fill="auto"/>
            <w:vAlign w:val="center"/>
          </w:tcPr>
          <w:p w14:paraId="3F5AF965" w14:textId="77777777" w:rsidR="00934F4F" w:rsidRPr="00EB0714" w:rsidRDefault="00934F4F" w:rsidP="00184573">
            <w:pPr>
              <w:bidi/>
              <w:spacing w:after="0" w:line="4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EB071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01E7D99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B07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4CC50B42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B07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E4DB10D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B07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58E23E7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B07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902" w:type="pct"/>
            <w:vAlign w:val="center"/>
          </w:tcPr>
          <w:p w14:paraId="79042922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EB071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النص</w:t>
            </w:r>
          </w:p>
        </w:tc>
      </w:tr>
      <w:tr w:rsidR="00934F4F" w:rsidRPr="001B11B2" w14:paraId="2BE1C20C" w14:textId="77777777" w:rsidTr="002162D9">
        <w:tc>
          <w:tcPr>
            <w:tcW w:w="1024" w:type="pct"/>
            <w:shd w:val="clear" w:color="auto" w:fill="auto"/>
            <w:vAlign w:val="center"/>
          </w:tcPr>
          <w:p w14:paraId="4EBF7778" w14:textId="77777777" w:rsidR="00934F4F" w:rsidRPr="00EB0714" w:rsidRDefault="00934F4F" w:rsidP="00184573">
            <w:pPr>
              <w:bidi/>
              <w:spacing w:after="0" w:line="4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EB071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2257160E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01F5DA4D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FC46CD3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D8FC4FA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902" w:type="pct"/>
            <w:vAlign w:val="center"/>
          </w:tcPr>
          <w:p w14:paraId="4F8491FF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</w:tr>
      <w:tr w:rsidR="00934F4F" w:rsidRPr="001B11B2" w14:paraId="49F5E2ED" w14:textId="77777777" w:rsidTr="002162D9">
        <w:tc>
          <w:tcPr>
            <w:tcW w:w="1024" w:type="pct"/>
            <w:shd w:val="clear" w:color="auto" w:fill="auto"/>
            <w:vAlign w:val="center"/>
          </w:tcPr>
          <w:p w14:paraId="0EDE1B1B" w14:textId="77777777" w:rsidR="00934F4F" w:rsidRPr="00EB0714" w:rsidRDefault="00934F4F" w:rsidP="00184573">
            <w:pPr>
              <w:bidi/>
              <w:spacing w:after="0" w:line="4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EB071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79C29EFD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A5A5B5A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376F66E2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47CAC81D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902" w:type="pct"/>
            <w:vAlign w:val="center"/>
          </w:tcPr>
          <w:p w14:paraId="496BDC79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</w:tr>
      <w:tr w:rsidR="00934F4F" w:rsidRPr="001B11B2" w14:paraId="50A93D23" w14:textId="77777777" w:rsidTr="002162D9">
        <w:tc>
          <w:tcPr>
            <w:tcW w:w="1024" w:type="pct"/>
            <w:shd w:val="clear" w:color="auto" w:fill="auto"/>
            <w:vAlign w:val="center"/>
          </w:tcPr>
          <w:p w14:paraId="790F772F" w14:textId="77777777" w:rsidR="00934F4F" w:rsidRPr="00EB0714" w:rsidRDefault="00934F4F" w:rsidP="00184573">
            <w:pPr>
              <w:bidi/>
              <w:spacing w:after="0" w:line="400" w:lineRule="exact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</w:pPr>
            <w:r w:rsidRPr="00EB0714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  <w:lang w:eastAsia="fr-FR" w:bidi="ar-DZ"/>
              </w:rPr>
              <w:t>النص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15C4527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2BD5C568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4302F143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62EE5FF2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  <w:tc>
          <w:tcPr>
            <w:tcW w:w="902" w:type="pct"/>
            <w:vAlign w:val="center"/>
          </w:tcPr>
          <w:p w14:paraId="6DE3A120" w14:textId="77777777" w:rsidR="00934F4F" w:rsidRPr="00EB0714" w:rsidRDefault="00934F4F" w:rsidP="00184573">
            <w:pPr>
              <w:spacing w:after="0" w:line="400" w:lineRule="exact"/>
              <w:jc w:val="center"/>
              <w:rPr>
                <w:rFonts w:asciiTheme="majorHAnsi" w:hAnsiTheme="majorHAnsi" w:cs="Sakkal Majalla"/>
                <w:b/>
                <w:bCs/>
              </w:rPr>
            </w:pPr>
            <w:r w:rsidRPr="00EB0714">
              <w:rPr>
                <w:rFonts w:asciiTheme="majorHAnsi" w:hAnsiTheme="majorHAnsi" w:cs="Sakkal Majalla"/>
                <w:b/>
                <w:bCs/>
                <w:rtl/>
              </w:rPr>
              <w:t>الأرقام</w:t>
            </w:r>
          </w:p>
        </w:tc>
      </w:tr>
    </w:tbl>
    <w:p w14:paraId="079B52F1" w14:textId="77777777" w:rsidR="00934F4F" w:rsidRPr="001B11B2" w:rsidRDefault="00934F4F" w:rsidP="00CF0142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EB0714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المصدر</w:t>
      </w:r>
      <w:r w:rsidRPr="00EB0714">
        <w:rPr>
          <w:rFonts w:ascii="Sakkal Majalla" w:hAnsi="Sakkal Majalla" w:cs="Sakkal Majalla"/>
          <w:sz w:val="24"/>
          <w:szCs w:val="24"/>
          <w:rtl/>
          <w:lang w:bidi="ar-DZ"/>
        </w:rPr>
        <w:t xml:space="preserve">: </w:t>
      </w:r>
      <w:proofErr w:type="spellStart"/>
      <w:r w:rsidRPr="00EB0714">
        <w:rPr>
          <w:rFonts w:ascii="Sakkal Majalla" w:hAnsi="Sakkal Majalla" w:cs="Sakkal Majalla"/>
          <w:sz w:val="24"/>
          <w:szCs w:val="24"/>
          <w:rtl/>
          <w:lang w:bidi="ar-DZ"/>
        </w:rPr>
        <w:t>إسم</w:t>
      </w:r>
      <w:proofErr w:type="spellEnd"/>
      <w:r w:rsidRPr="00EB0714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المؤلف، السنة: الصفحات</w:t>
      </w:r>
      <w:r w:rsidRPr="001B11B2">
        <w:rPr>
          <w:rFonts w:ascii="Sakkal Majalla" w:hAnsi="Sakkal Majalla" w:cs="Sakkal Majalla"/>
          <w:sz w:val="18"/>
          <w:rtl/>
          <w:lang w:bidi="ar-DZ"/>
        </w:rPr>
        <w:t>.</w:t>
      </w:r>
    </w:p>
    <w:p w14:paraId="6CC99840" w14:textId="77777777" w:rsidR="00934F4F" w:rsidRPr="001B11B2" w:rsidRDefault="00934F4F" w:rsidP="00184573">
      <w:pPr>
        <w:bidi/>
        <w:spacing w:before="120" w:after="60" w:line="400" w:lineRule="exact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</w:p>
    <w:p w14:paraId="0CE2D201" w14:textId="77777777" w:rsidR="00934F4F" w:rsidRPr="00CF0142" w:rsidRDefault="00934F4F" w:rsidP="00CF0142">
      <w:pPr>
        <w:bidi/>
        <w:spacing w:before="120" w:after="120" w:line="400" w:lineRule="exact"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CF014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صورة</w:t>
      </w:r>
      <w:r w:rsidRPr="00CF0142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proofErr w:type="gramStart"/>
      <w:r w:rsidRPr="00D100EA">
        <w:rPr>
          <w:rFonts w:asciiTheme="majorBidi" w:hAnsiTheme="majorBidi" w:cstheme="majorBidi"/>
          <w:b/>
          <w:bCs/>
          <w:rtl/>
          <w:lang w:bidi="ar-DZ"/>
        </w:rPr>
        <w:t>1</w:t>
      </w:r>
      <w:r w:rsidRPr="00CF0142"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Pr="00CF014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proofErr w:type="gramEnd"/>
      <w:r w:rsidRPr="00CF0142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عنوان الصورة</w:t>
      </w:r>
    </w:p>
    <w:p w14:paraId="749F227D" w14:textId="77777777" w:rsidR="00934F4F" w:rsidRPr="001B11B2" w:rsidRDefault="00934F4F" w:rsidP="00184573">
      <w:pPr>
        <w:bidi/>
        <w:spacing w:before="120" w:after="60" w:line="400" w:lineRule="exact"/>
        <w:jc w:val="center"/>
        <w:rPr>
          <w:rFonts w:ascii="Sakkal Majalla" w:hAnsi="Sakkal Majalla" w:cs="Sakkal Majalla"/>
          <w:b/>
          <w:bCs/>
          <w:sz w:val="32"/>
          <w:szCs w:val="32"/>
          <w:lang w:bidi="ar-DZ"/>
        </w:rPr>
      </w:pPr>
      <w:r w:rsidRPr="001B11B2">
        <w:rPr>
          <w:rFonts w:ascii="Sakkal Majalla" w:eastAsia="MS Mincho" w:hAnsi="Sakkal Majalla" w:cs="Sakkal Majall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E434" wp14:editId="65C3829E">
                <wp:simplePos x="0" y="0"/>
                <wp:positionH relativeFrom="column">
                  <wp:posOffset>363855</wp:posOffset>
                </wp:positionH>
                <wp:positionV relativeFrom="paragraph">
                  <wp:posOffset>8560</wp:posOffset>
                </wp:positionV>
                <wp:extent cx="3369945" cy="2128520"/>
                <wp:effectExtent l="0" t="0" r="20955" b="241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945" cy="212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5DF61" w14:textId="77777777" w:rsidR="00934F4F" w:rsidRDefault="00934F4F" w:rsidP="00934F4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14:paraId="6BA749C1" w14:textId="77777777" w:rsidR="00934F4F" w:rsidRDefault="00934F4F" w:rsidP="00934F4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14:paraId="0BC54FD3" w14:textId="77777777" w:rsidR="00934F4F" w:rsidRDefault="00934F4F" w:rsidP="00934F4F">
                            <w:pPr>
                              <w:jc w:val="center"/>
                              <w:rPr>
                                <w:lang w:bidi="ar-DZ"/>
                              </w:rPr>
                            </w:pPr>
                          </w:p>
                          <w:p w14:paraId="2B941BE8" w14:textId="77777777" w:rsidR="00934F4F" w:rsidRPr="001E1217" w:rsidRDefault="00934F4F" w:rsidP="001359CF">
                            <w:pPr>
                              <w:jc w:val="center"/>
                              <w:rPr>
                                <w:rFonts w:ascii="Sakkal Majalla" w:eastAsia="MS Mincho" w:hAnsi="Sakkal Majalla" w:cs="Sakkal Majalla"/>
                                <w:b/>
                                <w:bCs/>
                                <w:sz w:val="28"/>
                                <w:szCs w:val="28"/>
                                <w:lang w:eastAsia="fr-FR"/>
                              </w:rPr>
                            </w:pPr>
                            <w:r w:rsidRPr="001E1217">
                              <w:rPr>
                                <w:rFonts w:ascii="Sakkal Majalla" w:eastAsia="MS Mincho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eastAsia="fr-FR"/>
                              </w:rPr>
                              <w:t>(الصورة)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4E43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65pt;margin-top:.65pt;width:265.35pt;height:1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" fillcolor="white [3201]" strokeweight=".5pt">
                <v:textbox>
                  <w:txbxContent>
                    <w:p w14:paraId="1795DF61" w14:textId="77777777" w:rsidR="00934F4F" w:rsidRDefault="00934F4F" w:rsidP="00934F4F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14:paraId="6BA749C1" w14:textId="77777777" w:rsidR="00934F4F" w:rsidRDefault="00934F4F" w:rsidP="00934F4F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14:paraId="0BC54FD3" w14:textId="77777777" w:rsidR="00934F4F" w:rsidRDefault="00934F4F" w:rsidP="00934F4F">
                      <w:pPr>
                        <w:jc w:val="center"/>
                        <w:rPr>
                          <w:lang w:bidi="ar-DZ"/>
                        </w:rPr>
                      </w:pPr>
                    </w:p>
                    <w:p w14:paraId="2B941BE8" w14:textId="77777777" w:rsidR="00934F4F" w:rsidRPr="001E1217" w:rsidRDefault="00934F4F" w:rsidP="001359CF">
                      <w:pPr>
                        <w:jc w:val="center"/>
                        <w:rPr>
                          <w:rFonts w:ascii="Sakkal Majalla" w:eastAsia="MS Mincho" w:hAnsi="Sakkal Majalla" w:cs="Sakkal Majalla"/>
                          <w:b/>
                          <w:bCs/>
                          <w:sz w:val="28"/>
                          <w:szCs w:val="28"/>
                          <w:lang w:eastAsia="fr-FR"/>
                        </w:rPr>
                      </w:pPr>
                      <w:r w:rsidRPr="001E1217">
                        <w:rPr>
                          <w:rFonts w:ascii="Sakkal Majalla" w:eastAsia="MS Mincho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eastAsia="fr-FR"/>
                        </w:rPr>
                        <w:t>(الصورة)</w:t>
                      </w:r>
                    </w:p>
                  </w:txbxContent>
                </v:textbox>
              </v:shape>
            </w:pict>
          </mc:Fallback>
        </mc:AlternateContent>
      </w:r>
    </w:p>
    <w:p w14:paraId="17FB031C" w14:textId="77777777" w:rsidR="00934F4F" w:rsidRPr="001B11B2" w:rsidRDefault="00934F4F" w:rsidP="00184573">
      <w:pPr>
        <w:bidi/>
        <w:spacing w:before="120" w:after="60" w:line="400" w:lineRule="exact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14:paraId="13B2F9A7" w14:textId="77777777"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14:paraId="54204326" w14:textId="77777777"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14:paraId="74BCED95" w14:textId="77777777"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14:paraId="0EF352BC" w14:textId="77777777"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14:paraId="27B9B577" w14:textId="77777777"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14:paraId="1A734E6E" w14:textId="77777777" w:rsidR="00934F4F" w:rsidRPr="001B11B2" w:rsidRDefault="00934F4F" w:rsidP="00184573">
      <w:pPr>
        <w:bidi/>
        <w:spacing w:after="0" w:line="400" w:lineRule="exact"/>
        <w:ind w:left="425"/>
        <w:rPr>
          <w:rFonts w:ascii="Sakkal Majalla" w:hAnsi="Sakkal Majalla" w:cs="Sakkal Majalla"/>
          <w:b/>
          <w:bCs/>
          <w:sz w:val="18"/>
          <w:lang w:bidi="ar-DZ"/>
        </w:rPr>
      </w:pPr>
    </w:p>
    <w:p w14:paraId="54948E47" w14:textId="77777777" w:rsidR="00934F4F" w:rsidRPr="001E1217" w:rsidRDefault="00934F4F" w:rsidP="00184573">
      <w:pPr>
        <w:bidi/>
        <w:spacing w:after="0" w:line="400" w:lineRule="exact"/>
        <w:ind w:left="708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proofErr w:type="gramStart"/>
      <w:r w:rsidRPr="001E121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المصدر:...</w:t>
      </w:r>
      <w:proofErr w:type="gramEnd"/>
      <w:r w:rsidRPr="001E121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 </w:t>
      </w:r>
    </w:p>
    <w:p w14:paraId="62231C19" w14:textId="77777777" w:rsidR="00934F4F" w:rsidRPr="001B11B2" w:rsidRDefault="00934F4F" w:rsidP="00184573">
      <w:pPr>
        <w:spacing w:line="400" w:lineRule="exact"/>
        <w:rPr>
          <w:rFonts w:ascii="Sakkal Majalla" w:hAnsi="Sakkal Majalla" w:cs="Sakkal Majalla"/>
          <w:b/>
          <w:bCs/>
          <w:sz w:val="36"/>
          <w:szCs w:val="36"/>
          <w:lang w:bidi="ar-DZ"/>
        </w:rPr>
      </w:pPr>
      <w:r w:rsidRPr="001B11B2">
        <w:rPr>
          <w:rFonts w:ascii="Sakkal Majalla" w:hAnsi="Sakkal Majalla" w:cs="Sakkal Majalla"/>
          <w:b/>
          <w:bCs/>
          <w:sz w:val="36"/>
          <w:szCs w:val="36"/>
          <w:lang w:bidi="ar-DZ"/>
        </w:rPr>
        <w:br w:type="page"/>
      </w:r>
    </w:p>
    <w:p w14:paraId="77F9D0E8" w14:textId="77777777" w:rsidR="00934F4F" w:rsidRPr="001E1217" w:rsidRDefault="00934F4F" w:rsidP="00D100EA">
      <w:pPr>
        <w:bidi/>
        <w:spacing w:before="240" w:after="120" w:line="400" w:lineRule="exact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1E1217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lastRenderedPageBreak/>
        <w:t>خاتمـة</w:t>
      </w:r>
    </w:p>
    <w:p w14:paraId="45D04EB7" w14:textId="77777777" w:rsidR="00934F4F" w:rsidRPr="001E1217" w:rsidRDefault="00934F4F" w:rsidP="00184573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1E1217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proofErr w:type="gram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proofErr w:type="gram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>.</w:t>
      </w:r>
      <w:r w:rsidRPr="001E121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14:paraId="636894D3" w14:textId="77777777" w:rsidR="00D100EA" w:rsidRDefault="00934F4F" w:rsidP="00D100EA">
      <w:pPr>
        <w:bidi/>
        <w:spacing w:after="0" w:line="400" w:lineRule="exact"/>
        <w:ind w:firstLine="284"/>
        <w:jc w:val="both"/>
        <w:rPr>
          <w:rFonts w:ascii="Sakkal Majalla" w:hAnsi="Sakkal Majalla" w:cs="Sakkal Majalla"/>
          <w:sz w:val="28"/>
          <w:szCs w:val="28"/>
        </w:rPr>
      </w:pPr>
      <w:r w:rsidRPr="001E1217">
        <w:rPr>
          <w:rFonts w:ascii="Sakkal Majalla" w:hAnsi="Sakkal Majalla" w:cs="Sakkal Majalla"/>
          <w:sz w:val="28"/>
          <w:szCs w:val="28"/>
          <w:rtl/>
        </w:rPr>
        <w:t xml:space="preserve">النص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proofErr w:type="gram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proofErr w:type="gram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1E1217">
        <w:rPr>
          <w:rFonts w:ascii="Sakkal Majalla" w:hAnsi="Sakkal Majalla" w:cs="Sakkal Majalla"/>
          <w:sz w:val="28"/>
          <w:szCs w:val="28"/>
          <w:rtl/>
        </w:rPr>
        <w:t>النص</w:t>
      </w:r>
      <w:proofErr w:type="spellEnd"/>
      <w:r w:rsidRPr="001E1217">
        <w:rPr>
          <w:rFonts w:ascii="Sakkal Majalla" w:hAnsi="Sakkal Majalla" w:cs="Sakkal Majalla"/>
          <w:sz w:val="28"/>
          <w:szCs w:val="28"/>
        </w:rPr>
        <w:t>.</w:t>
      </w:r>
    </w:p>
    <w:p w14:paraId="3E225465" w14:textId="77777777" w:rsidR="00880F40" w:rsidRDefault="00880F40">
      <w:pPr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460C7631" w14:textId="6AB25BA6" w:rsidR="009A20F9" w:rsidRDefault="009A20F9" w:rsidP="009A20F9">
      <w:pPr>
        <w:autoSpaceDE w:val="0"/>
        <w:autoSpaceDN w:val="0"/>
        <w:bidi/>
        <w:adjustRightInd w:val="0"/>
        <w:spacing w:after="0" w:line="240" w:lineRule="auto"/>
        <w:jc w:val="both"/>
        <w:rPr>
          <w:rStyle w:val="lev"/>
          <w:rFonts w:ascii="Sakkal Majalla" w:hAnsi="Sakkal Majalla" w:cs="Sakkal Majalla"/>
          <w:sz w:val="28"/>
          <w:szCs w:val="28"/>
        </w:rPr>
      </w:pPr>
      <w:r w:rsidRPr="008265A4">
        <w:rPr>
          <w:rFonts w:ascii="Sakkal Majalla" w:eastAsia="Times New Roman" w:hAnsi="Sakkal Majalla" w:cs="Sakkal Majalla"/>
          <w:b/>
          <w:sz w:val="28"/>
          <w:szCs w:val="28"/>
          <w:rtl/>
          <w:lang w:eastAsia="fr-FR" w:bidi="ar-DZ"/>
        </w:rPr>
        <w:lastRenderedPageBreak/>
        <w:t>تستعمل</w:t>
      </w:r>
      <w:r w:rsidRPr="009A20F9">
        <w:rPr>
          <w:rFonts w:ascii="Sakkal Majalla" w:eastAsia="Times New Roman" w:hAnsi="Sakkal Majalla" w:cs="Sakkal Majalla"/>
          <w:b/>
          <w:sz w:val="28"/>
          <w:szCs w:val="28"/>
          <w:rtl/>
          <w:lang w:eastAsia="fr-FR" w:bidi="ar-DZ"/>
        </w:rPr>
        <w:t xml:space="preserve"> </w:t>
      </w:r>
      <w:r w:rsidR="006B4C5E">
        <w:rPr>
          <w:rFonts w:ascii="Sakkal Majalla" w:eastAsia="Times New Roman" w:hAnsi="Sakkal Majalla" w:cs="Sakkal Majalla" w:hint="cs"/>
          <w:bCs/>
          <w:sz w:val="28"/>
          <w:szCs w:val="28"/>
          <w:rtl/>
          <w:lang w:eastAsia="fr-FR" w:bidi="ar-DZ"/>
        </w:rPr>
        <w:t>تراث</w:t>
      </w:r>
      <w:r w:rsidRPr="009A20F9">
        <w:rPr>
          <w:rFonts w:ascii="Sakkal Majalla" w:eastAsia="Times New Roman" w:hAnsi="Sakkal Majalla" w:cs="Sakkal Majalla"/>
          <w:b/>
          <w:sz w:val="28"/>
          <w:szCs w:val="28"/>
          <w:rtl/>
          <w:lang w:eastAsia="fr-FR" w:bidi="ar-DZ"/>
        </w:rPr>
        <w:t xml:space="preserve"> طريقة التوثيق المعتمدة من طرف </w:t>
      </w:r>
      <w:r w:rsidRPr="009A20F9">
        <w:rPr>
          <w:rStyle w:val="lev"/>
          <w:rFonts w:ascii="Sakkal Majalla" w:hAnsi="Sakkal Majalla" w:cs="Sakkal Majalla"/>
          <w:sz w:val="28"/>
          <w:szCs w:val="28"/>
          <w:rtl/>
        </w:rPr>
        <w:t>الجمعية الأمريكية السيكولوجية في طبعتها السادسة</w:t>
      </w:r>
    </w:p>
    <w:p w14:paraId="671F04EC" w14:textId="77777777" w:rsidR="009A20F9" w:rsidRPr="009A20F9" w:rsidRDefault="009A20F9" w:rsidP="009A20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eastAsia="Times New Roman" w:hAnsiTheme="majorBidi" w:cstheme="majorBidi"/>
          <w:b/>
          <w:i/>
          <w:iCs/>
          <w:rtl/>
          <w:lang w:eastAsia="fr-FR" w:bidi="ar-DZ"/>
        </w:rPr>
      </w:pPr>
      <w:r w:rsidRPr="009A20F9">
        <w:rPr>
          <w:rStyle w:val="lev"/>
          <w:rFonts w:asciiTheme="majorBidi" w:hAnsiTheme="majorBidi" w:cstheme="majorBidi"/>
        </w:rPr>
        <w:t xml:space="preserve"> </w:t>
      </w:r>
      <w:r w:rsidRPr="009A20F9">
        <w:rPr>
          <w:rStyle w:val="lev"/>
          <w:rFonts w:asciiTheme="majorBidi" w:hAnsiTheme="majorBidi" w:cstheme="majorBidi"/>
          <w:b w:val="0"/>
          <w:bCs w:val="0"/>
        </w:rPr>
        <w:t xml:space="preserve">(APA) (Association </w:t>
      </w:r>
      <w:proofErr w:type="spellStart"/>
      <w:r w:rsidRPr="009A20F9">
        <w:rPr>
          <w:rStyle w:val="lev"/>
          <w:rFonts w:asciiTheme="majorBidi" w:hAnsiTheme="majorBidi" w:cstheme="majorBidi"/>
          <w:b w:val="0"/>
          <w:bCs w:val="0"/>
        </w:rPr>
        <w:t>Psychological</w:t>
      </w:r>
      <w:proofErr w:type="spellEnd"/>
      <w:r w:rsidRPr="009A20F9">
        <w:rPr>
          <w:rStyle w:val="lev"/>
          <w:rFonts w:asciiTheme="majorBidi" w:hAnsiTheme="majorBidi" w:cstheme="majorBidi"/>
          <w:b w:val="0"/>
          <w:bCs w:val="0"/>
        </w:rPr>
        <w:t xml:space="preserve"> American)</w:t>
      </w:r>
    </w:p>
    <w:p w14:paraId="2C0CCABF" w14:textId="77777777" w:rsidR="009A20F9" w:rsidRPr="009A20F9" w:rsidRDefault="009002EF" w:rsidP="009A20F9">
      <w:pPr>
        <w:bidi/>
        <w:spacing w:before="240" w:after="12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الإحالات داخل البحث</w:t>
      </w:r>
    </w:p>
    <w:p w14:paraId="01CAC247" w14:textId="77777777" w:rsidR="009A20F9" w:rsidRPr="009A20F9" w:rsidRDefault="009A20F9" w:rsidP="009002EF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val="en-US" w:eastAsia="fr-FR" w:bidi="ar-DZ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بالنسبة </w:t>
      </w:r>
      <w:proofErr w:type="gramStart"/>
      <w:r w:rsidR="009002EF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للا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ستشهادات :</w:t>
      </w:r>
      <w:proofErr w:type="gramEnd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يتم وضعها بين مزدوجين </w:t>
      </w:r>
      <w:r w:rsidRPr="009A20F9">
        <w:rPr>
          <w:rFonts w:ascii="Sakkal Majalla" w:eastAsia="Times New Roman" w:hAnsi="Sakkal Majalla" w:cs="Sakkal Majalla"/>
          <w:sz w:val="28"/>
          <w:szCs w:val="28"/>
          <w:lang w:eastAsia="fr-FR"/>
        </w:rPr>
        <w:t>. 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"</w:t>
      </w:r>
      <w:r w:rsidRPr="009A20F9">
        <w:rPr>
          <w:rFonts w:ascii="Sakkal Majalla" w:eastAsia="Times New Roman" w:hAnsi="Sakkal Majalla" w:cs="Sakkal Majalla"/>
          <w:sz w:val="28"/>
          <w:szCs w:val="28"/>
          <w:lang w:eastAsia="fr-FR"/>
        </w:rPr>
        <w:t> ….. 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"</w:t>
      </w:r>
    </w:p>
    <w:p w14:paraId="5A8BDCCE" w14:textId="77777777" w:rsidR="009A20F9" w:rsidRPr="009A20F9" w:rsidRDefault="009A20F9" w:rsidP="009A20F9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إذا كان المرجع كتاباً يكتب: اسم عائلة المؤلف، سنة النشر، الصفحة أو الصفحات، ويتم ذلك بين قوسين هكذا:</w:t>
      </w:r>
    </w:p>
    <w:p w14:paraId="42A2C1D3" w14:textId="77777777" w:rsidR="009A20F9" w:rsidRDefault="009A20F9" w:rsidP="009A20F9">
      <w:pPr>
        <w:bidi/>
        <w:spacing w:after="0" w:line="400" w:lineRule="exact"/>
        <w:jc w:val="both"/>
        <w:rPr>
          <w:rFonts w:asciiTheme="majorBidi" w:eastAsia="Times New Roman" w:hAnsiTheme="majorBidi" w:cstheme="majorBidi"/>
          <w:lang w:eastAsia="fr-FR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إذا كان المؤلف منفردا: يكتب</w:t>
      </w:r>
      <w:r w:rsidRPr="009A20F9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(سعد الله، </w:t>
      </w:r>
      <w:proofErr w:type="gramStart"/>
      <w:r w:rsidRPr="009A20F9">
        <w:rPr>
          <w:rFonts w:asciiTheme="majorBidi" w:eastAsia="Times New Roman" w:hAnsiTheme="majorBidi" w:cstheme="majorBidi"/>
          <w:rtl/>
          <w:lang w:eastAsia="fr-FR"/>
        </w:rPr>
        <w:t>2002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،ص</w:t>
      </w:r>
      <w:proofErr w:type="gramEnd"/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</w:t>
      </w:r>
      <w:r w:rsidRPr="009A20F9">
        <w:rPr>
          <w:rFonts w:asciiTheme="majorBidi" w:eastAsia="Times New Roman" w:hAnsiTheme="majorBidi" w:cstheme="majorBidi"/>
          <w:rtl/>
          <w:lang w:eastAsia="fr-FR"/>
        </w:rPr>
        <w:t>87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). تستعمل الحروف اللاتينية في الإشارة للكتاب المستعمل باللغة الأجنبية، مثلا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br/>
      </w:r>
      <w:r w:rsidRPr="009A20F9">
        <w:rPr>
          <w:rFonts w:asciiTheme="majorBidi" w:eastAsia="Times New Roman" w:hAnsiTheme="majorBidi" w:cstheme="majorBidi"/>
          <w:rtl/>
          <w:lang w:eastAsia="fr-FR"/>
        </w:rPr>
        <w:t>(52</w:t>
      </w:r>
      <w:r>
        <w:rPr>
          <w:rFonts w:asciiTheme="majorBidi" w:eastAsia="Times New Roman" w:hAnsiTheme="majorBidi" w:cstheme="majorBidi"/>
          <w:lang w:eastAsia="fr-FR"/>
        </w:rPr>
        <w:t>(</w:t>
      </w:r>
      <w:r w:rsidRPr="009A20F9">
        <w:rPr>
          <w:rFonts w:asciiTheme="majorBidi" w:eastAsia="Times New Roman" w:hAnsiTheme="majorBidi" w:cstheme="majorBidi"/>
          <w:lang w:eastAsia="fr-FR"/>
        </w:rPr>
        <w:t xml:space="preserve">Bourdieu, 2002, p. </w:t>
      </w:r>
    </w:p>
    <w:p w14:paraId="78F29736" w14:textId="77777777" w:rsidR="00FB3E88" w:rsidRDefault="00FB3E88" w:rsidP="00FB3E88">
      <w:pPr>
        <w:bidi/>
        <w:spacing w:before="240" w:after="12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FB3E88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النسخ الصوتي</w:t>
      </w:r>
    </w:p>
    <w:p w14:paraId="0D9FF179" w14:textId="77777777" w:rsidR="00FB3E88" w:rsidRDefault="00FB3E88" w:rsidP="00FB3E88">
      <w:pPr>
        <w:pStyle w:val="PrformatHTML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FB3E88">
        <w:rPr>
          <w:rFonts w:ascii="Sakkal Majalla" w:hAnsi="Sakkal Majalla" w:cs="Sakkal Majalla" w:hint="cs"/>
          <w:sz w:val="28"/>
          <w:szCs w:val="28"/>
          <w:rtl/>
        </w:rPr>
        <w:t>يجب نسخ النصوص باللغتين العربية وا</w:t>
      </w:r>
      <w:r>
        <w:rPr>
          <w:rFonts w:ascii="Sakkal Majalla" w:hAnsi="Sakkal Majalla" w:cs="Sakkal Majalla" w:hint="cs"/>
          <w:sz w:val="28"/>
          <w:szCs w:val="28"/>
          <w:rtl/>
        </w:rPr>
        <w:t>لأ</w:t>
      </w:r>
      <w:r w:rsidRPr="00FB3E88">
        <w:rPr>
          <w:rFonts w:ascii="Sakkal Majalla" w:hAnsi="Sakkal Majalla" w:cs="Sakkal Majalla" w:hint="cs"/>
          <w:sz w:val="28"/>
          <w:szCs w:val="28"/>
          <w:rtl/>
        </w:rPr>
        <w:t xml:space="preserve">مازيغية صوتيًا باستخدام كود </w:t>
      </w:r>
      <w:r w:rsidRPr="00FB3E88">
        <w:rPr>
          <w:rFonts w:ascii="Sakkal Majalla" w:hAnsi="Sakkal Majalla" w:cs="Sakkal Majalla" w:hint="cs"/>
          <w:sz w:val="28"/>
          <w:szCs w:val="28"/>
        </w:rPr>
        <w:t>API</w:t>
      </w:r>
      <w:r w:rsidRPr="00FB3E88">
        <w:rPr>
          <w:rFonts w:ascii="Sakkal Majalla" w:hAnsi="Sakkal Majalla" w:cs="Sakkal Majalla" w:hint="cs"/>
          <w:sz w:val="28"/>
          <w:szCs w:val="28"/>
          <w:rtl/>
        </w:rPr>
        <w:t xml:space="preserve"> (الأبجدية الصوتية الدولية).</w:t>
      </w:r>
    </w:p>
    <w:p w14:paraId="4BFF765D" w14:textId="77777777" w:rsidR="004618B7" w:rsidRPr="00FB3E88" w:rsidRDefault="004618B7" w:rsidP="004618B7">
      <w:pPr>
        <w:pStyle w:val="PrformatHTML"/>
        <w:bidi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</w:rPr>
        <w:t xml:space="preserve">الرموز الخاصة مسموح بها </w:t>
      </w:r>
      <w:proofErr w:type="gramStart"/>
      <w:r>
        <w:rPr>
          <w:rFonts w:ascii="Sakkal Majalla" w:hAnsi="Sakkal Majalla" w:cs="Sakkal Majalla" w:hint="cs"/>
          <w:sz w:val="28"/>
          <w:szCs w:val="28"/>
          <w:rtl/>
        </w:rPr>
        <w:t>مثل :</w:t>
      </w:r>
      <w:proofErr w:type="gramEnd"/>
      <w:r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/>
          <w:sz w:val="28"/>
          <w:szCs w:val="28"/>
          <w:rtl/>
        </w:rPr>
        <w:t>ﭪ</w:t>
      </w:r>
    </w:p>
    <w:p w14:paraId="226CAB99" w14:textId="77777777" w:rsidR="009A20F9" w:rsidRPr="009A20F9" w:rsidRDefault="009A20F9" w:rsidP="00CA1CF7">
      <w:pPr>
        <w:autoSpaceDE w:val="0"/>
        <w:autoSpaceDN w:val="0"/>
        <w:bidi/>
        <w:adjustRightInd w:val="0"/>
        <w:spacing w:before="240" w:after="120" w:line="400" w:lineRule="exact"/>
        <w:jc w:val="both"/>
        <w:rPr>
          <w:rFonts w:ascii="Sakkal Majalla" w:eastAsia="Times New Roman" w:hAnsi="Sakkal Majalla" w:cs="Sakkal Majalla"/>
          <w:bCs/>
          <w:sz w:val="32"/>
          <w:szCs w:val="32"/>
          <w:rtl/>
          <w:lang w:eastAsia="fr-FR" w:bidi="ar-DZ"/>
        </w:rPr>
      </w:pPr>
      <w:r w:rsidRPr="009A20F9">
        <w:rPr>
          <w:rFonts w:ascii="Sakkal Majalla" w:eastAsia="Times New Roman" w:hAnsi="Sakkal Majalla" w:cs="Sakkal Majalla"/>
          <w:bCs/>
          <w:sz w:val="32"/>
          <w:szCs w:val="32"/>
          <w:rtl/>
          <w:lang w:eastAsia="fr-FR" w:bidi="ar-DZ"/>
        </w:rPr>
        <w:t xml:space="preserve">توثيق المراجع في آخر </w:t>
      </w:r>
      <w:proofErr w:type="gramStart"/>
      <w:r w:rsidRPr="009A20F9">
        <w:rPr>
          <w:rFonts w:ascii="Sakkal Majalla" w:eastAsia="Times New Roman" w:hAnsi="Sakkal Majalla" w:cs="Sakkal Majalla"/>
          <w:bCs/>
          <w:sz w:val="32"/>
          <w:szCs w:val="32"/>
          <w:rtl/>
          <w:lang w:eastAsia="fr-FR" w:bidi="ar-DZ"/>
        </w:rPr>
        <w:t>المقال</w:t>
      </w:r>
      <w:r w:rsidR="00CA1CF7">
        <w:rPr>
          <w:rFonts w:ascii="Sakkal Majalla" w:eastAsia="Times New Roman" w:hAnsi="Sakkal Majalla" w:cs="Sakkal Majalla" w:hint="cs"/>
          <w:bCs/>
          <w:sz w:val="32"/>
          <w:szCs w:val="32"/>
          <w:rtl/>
          <w:lang w:eastAsia="fr-FR" w:bidi="ar-DZ"/>
        </w:rPr>
        <w:t> </w:t>
      </w:r>
      <w:r w:rsidR="00CA1CF7">
        <w:rPr>
          <w:rFonts w:ascii="Sakkal Majalla" w:eastAsia="Times New Roman" w:hAnsi="Sakkal Majalla" w:cs="Sakkal Majalla"/>
          <w:bCs/>
          <w:sz w:val="32"/>
          <w:szCs w:val="32"/>
          <w:lang w:eastAsia="fr-FR" w:bidi="ar-DZ"/>
        </w:rPr>
        <w:t>:</w:t>
      </w:r>
      <w:proofErr w:type="gramEnd"/>
    </w:p>
    <w:p w14:paraId="3DFFCFF1" w14:textId="77777777" w:rsidR="009A20F9" w:rsidRPr="009A20F9" w:rsidRDefault="009A20F9" w:rsidP="009A20F9">
      <w:pPr>
        <w:autoSpaceDE w:val="0"/>
        <w:autoSpaceDN w:val="0"/>
        <w:bidi/>
        <w:adjustRightInd w:val="0"/>
        <w:spacing w:after="0" w:line="400" w:lineRule="exact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9A20F9">
        <w:rPr>
          <w:rFonts w:ascii="Sakkal Majalla" w:hAnsi="Sakkal Majalla" w:cs="Sakkal Majalla"/>
          <w:sz w:val="28"/>
          <w:szCs w:val="28"/>
          <w:rtl/>
        </w:rPr>
        <w:t>عند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كتابة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المراجع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ترتب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أبجديا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باسم</w:t>
      </w:r>
      <w:r w:rsidRPr="009A20F9">
        <w:rPr>
          <w:rFonts w:ascii="Sakkal Majalla" w:hAnsi="Sakkal Majalla" w:cs="Sakkal Majalla"/>
          <w:sz w:val="28"/>
          <w:szCs w:val="28"/>
        </w:rPr>
        <w:t xml:space="preserve"> </w:t>
      </w:r>
      <w:r w:rsidRPr="009A20F9">
        <w:rPr>
          <w:rFonts w:ascii="Sakkal Majalla" w:hAnsi="Sakkal Majalla" w:cs="Sakkal Majalla"/>
          <w:sz w:val="28"/>
          <w:szCs w:val="28"/>
          <w:rtl/>
        </w:rPr>
        <w:t>المؤلف</w:t>
      </w:r>
      <w:r w:rsidRPr="009A20F9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في فقرتين العربية أولا، ثم المراجع بالأجنبية ثانيا.</w:t>
      </w:r>
    </w:p>
    <w:p w14:paraId="19D935B5" w14:textId="77777777" w:rsidR="009A20F9" w:rsidRPr="009A20F9" w:rsidRDefault="00CA1CF7" w:rsidP="00CA1CF7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CA1CF7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 xml:space="preserve"> -</w:t>
      </w:r>
      <w:r w:rsidRPr="00CA1CF7">
        <w:rPr>
          <w:rFonts w:asciiTheme="majorBidi" w:eastAsia="Times New Roman" w:hAnsiTheme="majorBidi" w:cstheme="majorBidi"/>
          <w:b/>
          <w:bCs/>
          <w:lang w:eastAsia="fr-FR"/>
        </w:rPr>
        <w:t>1</w:t>
      </w:r>
      <w:r w:rsidR="009A20F9" w:rsidRPr="00CA1CF7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توثيق مصدر لكاتب واحد يتم وفق الشكل </w:t>
      </w:r>
      <w:proofErr w:type="gramStart"/>
      <w:r w:rsidR="009A20F9" w:rsidRPr="00CA1CF7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التالي</w:t>
      </w:r>
      <w:r w:rsidR="009A20F9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:</w:t>
      </w:r>
      <w:proofErr w:type="gramEnd"/>
    </w:p>
    <w:p w14:paraId="3CEE1C79" w14:textId="77777777" w:rsidR="009A20F9" w:rsidRPr="009A20F9" w:rsidRDefault="009A20F9" w:rsidP="000F2B68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اسم </w:t>
      </w:r>
      <w:r w:rsidR="00CA1CF7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="00CA1CF7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لمؤلف </w:t>
      </w:r>
      <w:r w:rsidR="00CA1CF7"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العائلي،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اسم المؤلف، (سنة الطباعة).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عنوان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الكتاب</w:t>
      </w: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. 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مكان النشر: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دار النشر.</w:t>
      </w:r>
    </w:p>
    <w:p w14:paraId="15C71EE2" w14:textId="77777777" w:rsidR="009A20F9" w:rsidRPr="009A20F9" w:rsidRDefault="00DB5BA6" w:rsidP="000F2B68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ي</w:t>
      </w:r>
      <w:r w:rsidR="009A20F9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جب أن يكون اسم المرجع مميزا عن بقية معلوماته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.</w:t>
      </w:r>
    </w:p>
    <w:p w14:paraId="12F87E2D" w14:textId="77777777" w:rsidR="009A20F9" w:rsidRPr="000F2B68" w:rsidRDefault="000F2B68" w:rsidP="009A20F9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r w:rsidRP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2. </w:t>
      </w:r>
      <w:r w:rsidR="009A20F9" w:rsidRPr="000F2B68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توثيق مرجع لكاتبين اثنين كما يلي</w:t>
      </w:r>
      <w:r w:rsidR="009A20F9" w:rsidRPr="000F2B68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 xml:space="preserve">: </w:t>
      </w:r>
    </w:p>
    <w:p w14:paraId="620D2F0E" w14:textId="77777777" w:rsidR="009A20F9" w:rsidRPr="009A20F9" w:rsidRDefault="009A20F9" w:rsidP="000F2B68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lastRenderedPageBreak/>
        <w:t>اسم عائلة الكاتب ال</w:t>
      </w:r>
      <w:r w:rsidR="00CA1CF7">
        <w:rPr>
          <w:rFonts w:ascii="Sakkal Majalla" w:eastAsia="Times New Roman" w:hAnsi="Sakkal Majalla" w:cs="Sakkal Majalla" w:hint="cs"/>
          <w:sz w:val="28"/>
          <w:szCs w:val="28"/>
          <w:rtl/>
          <w:lang w:eastAsia="fr-FR" w:bidi="ar-DZ"/>
        </w:rPr>
        <w:t>أ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ول، اسم الكاتب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الأ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ول 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و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سم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عائلة الكاتب الثاني، اسم الكاتب الثاني (سنة النشر)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. </w:t>
      </w:r>
      <w:r w:rsid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عنوان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المرجع</w:t>
      </w:r>
      <w:r w:rsid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.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مكان الطباعة: دار النشر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lang w:eastAsia="fr-FR"/>
        </w:rPr>
        <w:t>.</w:t>
      </w:r>
    </w:p>
    <w:p w14:paraId="2ED31A75" w14:textId="77777777" w:rsidR="009A20F9" w:rsidRPr="009A20F9" w:rsidRDefault="000F2B68" w:rsidP="000F2B68">
      <w:pPr>
        <w:autoSpaceDE w:val="0"/>
        <w:autoSpaceDN w:val="0"/>
        <w:bidi/>
        <w:adjustRightInd w:val="0"/>
        <w:spacing w:before="240" w:after="12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3. </w:t>
      </w:r>
      <w:r w:rsidR="009A20F9"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بالنسبة للمقالات</w:t>
      </w:r>
    </w:p>
    <w:p w14:paraId="73AAC355" w14:textId="77777777" w:rsidR="009A20F9" w:rsidRDefault="009A20F9" w:rsidP="008265A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A22D3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الاسم العائلي للمؤلف ثم اسم المؤلف</w:t>
      </w:r>
      <w:r w:rsidRPr="00A22D3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، </w:t>
      </w:r>
      <w:r w:rsidRPr="00A22D33">
        <w:rPr>
          <w:rFonts w:ascii="Sakkal Majalla" w:hAnsi="Sakkal Majalla" w:cs="Sakkal Majalla"/>
          <w:b/>
          <w:bCs/>
          <w:sz w:val="28"/>
          <w:szCs w:val="28"/>
          <w:rtl/>
        </w:rPr>
        <w:t>عنوان المقال</w:t>
      </w:r>
      <w:r w:rsidRPr="00A22D33">
        <w:rPr>
          <w:rFonts w:ascii="Sakkal Majalla" w:hAnsi="Sakkal Majalla" w:cs="Sakkal Majalla"/>
          <w:sz w:val="28"/>
          <w:szCs w:val="28"/>
          <w:rtl/>
        </w:rPr>
        <w:t>، اسم</w:t>
      </w:r>
      <w:r w:rsidRPr="00A22D33">
        <w:rPr>
          <w:rFonts w:ascii="Sakkal Majalla" w:hAnsi="Sakkal Majalla" w:cs="Sakkal Majalla"/>
          <w:sz w:val="28"/>
          <w:szCs w:val="28"/>
        </w:rPr>
        <w:t xml:space="preserve"> </w:t>
      </w:r>
      <w:r w:rsidRPr="00A22D33">
        <w:rPr>
          <w:rFonts w:ascii="Sakkal Majalla" w:hAnsi="Sakkal Majalla" w:cs="Sakkal Majalla"/>
          <w:sz w:val="28"/>
          <w:szCs w:val="28"/>
          <w:rtl/>
        </w:rPr>
        <w:t>المجلة،</w:t>
      </w:r>
      <w:r w:rsidRPr="00A22D33">
        <w:rPr>
          <w:rFonts w:ascii="Sakkal Majalla" w:hAnsi="Sakkal Majalla" w:cs="Sakkal Majalla"/>
          <w:sz w:val="28"/>
          <w:szCs w:val="28"/>
        </w:rPr>
        <w:t xml:space="preserve"> </w:t>
      </w:r>
      <w:r w:rsidRPr="00A22D33">
        <w:rPr>
          <w:rFonts w:ascii="Sakkal Majalla" w:hAnsi="Sakkal Majalla" w:cs="Sakkal Majalla"/>
          <w:sz w:val="28"/>
          <w:szCs w:val="28"/>
          <w:rtl/>
        </w:rPr>
        <w:t>العدد، التاريخ،</w:t>
      </w:r>
      <w:r w:rsidRPr="00A22D33">
        <w:rPr>
          <w:rFonts w:ascii="Sakkal Majalla" w:hAnsi="Sakkal Majalla" w:cs="Sakkal Majalla"/>
          <w:sz w:val="28"/>
          <w:szCs w:val="28"/>
        </w:rPr>
        <w:t xml:space="preserve"> </w:t>
      </w:r>
      <w:r w:rsidRPr="00A22D33">
        <w:rPr>
          <w:rFonts w:ascii="Sakkal Majalla" w:hAnsi="Sakkal Majalla" w:cs="Sakkal Majalla"/>
          <w:sz w:val="28"/>
          <w:szCs w:val="28"/>
          <w:rtl/>
        </w:rPr>
        <w:t>ص</w:t>
      </w:r>
      <w:r w:rsidR="008265A4">
        <w:rPr>
          <w:rFonts w:ascii="Sakkal Majalla" w:hAnsi="Sakkal Majalla" w:cs="Sakkal Majalla"/>
          <w:sz w:val="28"/>
          <w:szCs w:val="28"/>
        </w:rPr>
        <w:t>-</w:t>
      </w:r>
      <w:r w:rsidRPr="00A22D33">
        <w:rPr>
          <w:rFonts w:ascii="Sakkal Majalla" w:hAnsi="Sakkal Majalla" w:cs="Sakkal Majalla"/>
          <w:sz w:val="28"/>
          <w:szCs w:val="28"/>
          <w:rtl/>
        </w:rPr>
        <w:t>ص.</w:t>
      </w:r>
    </w:p>
    <w:p w14:paraId="791482FF" w14:textId="77777777" w:rsidR="00CA1CF7" w:rsidRPr="009A20F9" w:rsidRDefault="000F2B68" w:rsidP="00CA1CF7">
      <w:pPr>
        <w:autoSpaceDE w:val="0"/>
        <w:autoSpaceDN w:val="0"/>
        <w:bidi/>
        <w:adjustRightInd w:val="0"/>
        <w:spacing w:before="240" w:after="120" w:line="240" w:lineRule="auto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4. </w:t>
      </w:r>
      <w:r w:rsidR="00CA1CF7"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بالنسبة ل</w:t>
      </w:r>
      <w:r w:rsidR="00CA1CF7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>فصل من الكتاب</w:t>
      </w:r>
    </w:p>
    <w:p w14:paraId="22F258DD" w14:textId="77777777" w:rsidR="00CA1CF7" w:rsidRPr="009A20F9" w:rsidRDefault="00CA1CF7" w:rsidP="000F2B68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اسم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لمؤلف 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العائلي،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اسم المؤلف، (سنة الطباعة).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</w:t>
      </w:r>
      <w:proofErr w:type="gramStart"/>
      <w:r w:rsidR="000F2B68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«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0F2B68" w:rsidRP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عنوان</w:t>
      </w:r>
      <w:proofErr w:type="gramEnd"/>
      <w:r w:rsidR="000F2B68" w:rsidRP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الفصل</w:t>
      </w:r>
      <w:r w:rsid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»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،في</w:t>
      </w:r>
      <w:r w:rsidR="000F2B68"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</w:t>
      </w:r>
      <w:r w:rsidR="000F2B68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اسم 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="000F2B68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لمؤلف </w:t>
      </w:r>
      <w:r w:rsidR="000F2B68"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العائلي،</w:t>
      </w:r>
      <w:r w:rsidR="000F2B68"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اسم المؤلف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(تحت اشراف)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اسم الكتاب</w:t>
      </w:r>
      <w:r w:rsidR="000F2B68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</w:t>
      </w:r>
      <w:r w:rsidR="00B00804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، 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مكان النشر:</w:t>
      </w:r>
      <w:r w:rsidRPr="009A20F9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دار النشر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،</w:t>
      </w:r>
      <w:r w:rsidR="000F2B68" w:rsidRP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ص. </w:t>
      </w:r>
      <w:r w:rsidR="000F2B68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–</w:t>
      </w:r>
      <w:r w:rsidR="000F2B68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ص.</w:t>
      </w:r>
    </w:p>
    <w:p w14:paraId="4647E33D" w14:textId="77777777" w:rsidR="00CA1CF7" w:rsidRPr="00A22D33" w:rsidRDefault="00CA1CF7" w:rsidP="00CA1CF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4EE5638A" w14:textId="77777777" w:rsidR="009A20F9" w:rsidRPr="009A20F9" w:rsidRDefault="000F2B68" w:rsidP="00685865">
      <w:pPr>
        <w:bidi/>
        <w:spacing w:before="240" w:after="120" w:line="400" w:lineRule="exact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5. </w:t>
      </w:r>
      <w:r w:rsidR="009A20F9"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توثيق رسالة جامعية غير منشورة </w:t>
      </w:r>
    </w:p>
    <w:p w14:paraId="512890CE" w14:textId="77777777" w:rsidR="009A20F9" w:rsidRPr="009A20F9" w:rsidRDefault="000F2B68" w:rsidP="000F2B68">
      <w:pPr>
        <w:bidi/>
        <w:spacing w:after="0" w:line="400" w:lineRule="exact"/>
        <w:jc w:val="both"/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</w:pP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اسم </w:t>
      </w:r>
      <w:r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لمؤلف </w:t>
      </w:r>
      <w:r w:rsidRPr="009A20F9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>العائلي</w:t>
      </w:r>
      <w:r w:rsidR="009A20F9" w:rsidRPr="009A20F9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، </w:t>
      </w:r>
      <w:r w:rsidRPr="009A20F9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اسم المؤلف</w:t>
      </w:r>
      <w:r w:rsidR="009A20F9" w:rsidRPr="009A20F9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، </w:t>
      </w:r>
      <w:r w:rsidR="008E2D62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(</w:t>
      </w:r>
      <w:r w:rsidR="009A20F9" w:rsidRPr="009A20F9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>السنة</w:t>
      </w:r>
      <w:r w:rsidR="008E2D62">
        <w:rPr>
          <w:rFonts w:ascii="Sakkal Majalla" w:eastAsia="Times New Roman" w:hAnsi="Sakkal Majalla" w:cs="Sakkal Majalla" w:hint="cs"/>
          <w:sz w:val="32"/>
          <w:szCs w:val="32"/>
          <w:rtl/>
          <w:lang w:eastAsia="fr-FR"/>
        </w:rPr>
        <w:t>)</w:t>
      </w:r>
      <w:r w:rsidR="009A20F9" w:rsidRPr="009A20F9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، </w:t>
      </w:r>
      <w:proofErr w:type="gramStart"/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«</w:t>
      </w:r>
      <w:r w:rsidRPr="000F2B68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</w:t>
      </w:r>
      <w:r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عنوان</w:t>
      </w:r>
      <w:proofErr w:type="gramEnd"/>
      <w:r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الرسالة</w:t>
      </w:r>
      <w:r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 »</w:t>
      </w:r>
      <w:r w:rsidR="009A20F9" w:rsidRPr="009A20F9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،</w:t>
      </w:r>
      <w:r w:rsidR="009A20F9" w:rsidRPr="009A20F9">
        <w:rPr>
          <w:rFonts w:ascii="Sakkal Majalla" w:eastAsia="Times New Roman" w:hAnsi="Sakkal Majalla" w:cs="Sakkal Majalla"/>
          <w:sz w:val="32"/>
          <w:szCs w:val="32"/>
          <w:rtl/>
          <w:lang w:eastAsia="fr-FR"/>
        </w:rPr>
        <w:t xml:space="preserve"> الكلية، الجامعة، بلد النشر، (يتم كتابة عنوان الرسالة بين علامتي تنصيص).</w:t>
      </w:r>
    </w:p>
    <w:p w14:paraId="1C48095A" w14:textId="77777777" w:rsidR="00685865" w:rsidRDefault="000F2B68" w:rsidP="00685865">
      <w:pPr>
        <w:bidi/>
        <w:spacing w:before="240" w:after="120" w:line="400" w:lineRule="exact"/>
        <w:jc w:val="both"/>
        <w:rPr>
          <w:rStyle w:val="lev"/>
          <w:rFonts w:ascii="Sakkal Majalla" w:hAnsi="Sakkal Majalla" w:cs="Sakkal Majalla"/>
          <w:sz w:val="32"/>
          <w:szCs w:val="32"/>
          <w:rtl/>
        </w:rPr>
      </w:pPr>
      <w:r>
        <w:rPr>
          <w:rStyle w:val="lev"/>
          <w:rFonts w:ascii="Sakkal Majalla" w:hAnsi="Sakkal Majalla" w:cs="Sakkal Majalla" w:hint="cs"/>
          <w:sz w:val="32"/>
          <w:szCs w:val="32"/>
          <w:rtl/>
        </w:rPr>
        <w:t xml:space="preserve">6. </w:t>
      </w:r>
      <w:r w:rsidR="009A20F9" w:rsidRPr="009A20F9">
        <w:rPr>
          <w:rStyle w:val="lev"/>
          <w:rFonts w:ascii="Sakkal Majalla" w:hAnsi="Sakkal Majalla" w:cs="Sakkal Majalla"/>
          <w:sz w:val="32"/>
          <w:szCs w:val="32"/>
          <w:rtl/>
        </w:rPr>
        <w:t>توثيق المرجع من الانترنت</w:t>
      </w:r>
    </w:p>
    <w:p w14:paraId="129B855C" w14:textId="77777777" w:rsidR="009A20F9" w:rsidRPr="009A20F9" w:rsidRDefault="009A20F9" w:rsidP="00685865">
      <w:pPr>
        <w:bidi/>
        <w:spacing w:after="0" w:line="400" w:lineRule="exact"/>
        <w:jc w:val="both"/>
        <w:rPr>
          <w:rFonts w:ascii="Sakkal Majalla" w:hAnsi="Sakkal Majalla" w:cs="Sakkal Majalla"/>
          <w:sz w:val="32"/>
          <w:szCs w:val="32"/>
          <w:rtl/>
        </w:rPr>
      </w:pPr>
      <w:r w:rsidRPr="009A20F9">
        <w:rPr>
          <w:rFonts w:ascii="Sakkal Majalla" w:hAnsi="Sakkal Majalla" w:cs="Sakkal Majalla"/>
          <w:sz w:val="32"/>
          <w:szCs w:val="32"/>
          <w:rtl/>
        </w:rPr>
        <w:t xml:space="preserve">يراعي في ذلك الترتيب الآتي: اسم عائلة المؤلف أو شهرته، اسمه، </w:t>
      </w:r>
      <w:r w:rsidR="00685865">
        <w:rPr>
          <w:rFonts w:ascii="Sakkal Majalla" w:hAnsi="Sakkal Majalla" w:cs="Sakkal Majalla" w:hint="cs"/>
          <w:sz w:val="32"/>
          <w:szCs w:val="32"/>
          <w:rtl/>
        </w:rPr>
        <w:t>(</w:t>
      </w:r>
      <w:r w:rsidRPr="009A20F9">
        <w:rPr>
          <w:rFonts w:ascii="Sakkal Majalla" w:hAnsi="Sakkal Majalla" w:cs="Sakkal Majalla"/>
          <w:sz w:val="32"/>
          <w:szCs w:val="32"/>
          <w:rtl/>
        </w:rPr>
        <w:t>سنة النشر</w:t>
      </w:r>
      <w:r w:rsidR="00685865">
        <w:rPr>
          <w:rFonts w:ascii="Sakkal Majalla" w:hAnsi="Sakkal Majalla" w:cs="Sakkal Majalla" w:hint="cs"/>
          <w:sz w:val="32"/>
          <w:szCs w:val="32"/>
          <w:rtl/>
        </w:rPr>
        <w:t>)</w:t>
      </w:r>
      <w:r w:rsidRPr="009A20F9">
        <w:rPr>
          <w:rFonts w:ascii="Sakkal Majalla" w:hAnsi="Sakkal Majalla" w:cs="Sakkal Majalla"/>
          <w:sz w:val="32"/>
          <w:szCs w:val="32"/>
          <w:rtl/>
        </w:rPr>
        <w:t>. "عنوان المقالة"، الموقع، ويوضع تحته خط.</w:t>
      </w:r>
    </w:p>
    <w:p w14:paraId="7357CEB8" w14:textId="77777777" w:rsidR="009A20F9" w:rsidRPr="00BD3244" w:rsidRDefault="009A20F9" w:rsidP="00685865">
      <w:pPr>
        <w:bidi/>
        <w:spacing w:before="240" w:after="120" w:line="400" w:lineRule="exact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D324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توثيق المراجع باللغات الأجنبية </w:t>
      </w:r>
    </w:p>
    <w:p w14:paraId="0AA260CF" w14:textId="77777777"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Les références bibliographiques</w:t>
      </w:r>
    </w:p>
    <w:p w14:paraId="12689156" w14:textId="77777777" w:rsidR="009A20F9" w:rsidRPr="006C35C4" w:rsidRDefault="009A20F9" w:rsidP="00685865">
      <w:pPr>
        <w:spacing w:after="0" w:line="240" w:lineRule="auto"/>
        <w:jc w:val="both"/>
        <w:rPr>
          <w:rFonts w:asciiTheme="majorBidi" w:eastAsia="Times New Roman" w:hAnsiTheme="majorBidi" w:cstheme="majorBidi"/>
          <w:bCs/>
          <w:color w:val="000000" w:themeColor="text1"/>
          <w:lang w:eastAsia="fr-FR" w:bidi="ar-DZ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Ne sont mentionnées que les références bibliographiques</w:t>
      </w:r>
      <w:r w:rsidRPr="006C35C4">
        <w:rPr>
          <w:rFonts w:asciiTheme="majorBidi" w:hAnsiTheme="majorBidi" w:cstheme="majorBidi"/>
        </w:rPr>
        <w:t xml:space="preserve"> citées dans le texte.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 Elles doivent paraître en fin d’article, Elles et classées par ordre alphabétique de nom à la fin de l’article.</w:t>
      </w:r>
    </w:p>
    <w:p w14:paraId="509C4331" w14:textId="77777777" w:rsidR="009A20F9" w:rsidRPr="006C35C4" w:rsidRDefault="009A20F9" w:rsidP="0068586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Monographie</w:t>
      </w:r>
    </w:p>
    <w:p w14:paraId="15CA9C6C" w14:textId="77777777" w:rsidR="009A20F9" w:rsidRPr="006C35C4" w:rsidRDefault="009A20F9" w:rsidP="00685865">
      <w:pPr>
        <w:tabs>
          <w:tab w:val="right" w:pos="6520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Auteur, A. A. (année). </w:t>
      </w:r>
      <w:r w:rsidRPr="00685865">
        <w:rPr>
          <w:rFonts w:asciiTheme="majorBidi" w:hAnsiTheme="majorBidi" w:cstheme="majorBidi"/>
          <w:bCs/>
          <w:i/>
          <w:iCs/>
          <w:color w:val="000000" w:themeColor="text1"/>
          <w:shd w:val="clear" w:color="auto" w:fill="FFFFFF"/>
        </w:rPr>
        <w:t>Titre de l’ouvrage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. Lieu d’édition : Éditeur.</w:t>
      </w:r>
      <w:r w:rsidR="008E2D62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ab/>
      </w:r>
    </w:p>
    <w:p w14:paraId="18DFAB1C" w14:textId="77777777"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lastRenderedPageBreak/>
        <w:t xml:space="preserve">Ex. </w:t>
      </w:r>
      <w:r w:rsidRPr="006C35C4">
        <w:rPr>
          <w:rFonts w:asciiTheme="majorBidi" w:hAnsiTheme="majorBidi" w:cstheme="majorBidi"/>
          <w:color w:val="000000" w:themeColor="text1"/>
        </w:rPr>
        <w:t xml:space="preserve">Taleb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Ibrahimi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Kh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. (1995)</w:t>
      </w:r>
      <w:r w:rsidR="00685865">
        <w:rPr>
          <w:rFonts w:asciiTheme="majorBidi" w:hAnsiTheme="majorBidi" w:cstheme="majorBidi" w:hint="cs"/>
          <w:color w:val="000000" w:themeColor="text1"/>
          <w:rtl/>
        </w:rPr>
        <w:t>.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 </w:t>
      </w:r>
      <w:r w:rsidRPr="006C35C4">
        <w:rPr>
          <w:rFonts w:asciiTheme="majorBidi" w:hAnsiTheme="majorBidi" w:cstheme="majorBidi"/>
          <w:bCs/>
          <w:i/>
          <w:iCs/>
          <w:color w:val="000000" w:themeColor="text1"/>
          <w:shd w:val="clear" w:color="auto" w:fill="FFFFFF"/>
        </w:rPr>
        <w:t>Les Algériens et leur(s)langues(s)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. </w:t>
      </w:r>
      <w:r w:rsidR="00685865">
        <w:rPr>
          <w:rFonts w:asciiTheme="majorBidi" w:hAnsiTheme="majorBidi" w:cstheme="majorBidi" w:hint="cs"/>
          <w:bCs/>
          <w:color w:val="000000" w:themeColor="text1"/>
          <w:shd w:val="clear" w:color="auto" w:fill="FFFFFF"/>
          <w:rtl/>
        </w:rPr>
        <w:br/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Alger</w:t>
      </w:r>
      <w:r w:rsidR="00685865">
        <w:rPr>
          <w:rFonts w:asciiTheme="majorBidi" w:hAnsiTheme="majorBidi" w:cstheme="majorBidi" w:hint="cs"/>
          <w:bCs/>
          <w:color w:val="000000" w:themeColor="text1"/>
          <w:shd w:val="clear" w:color="auto" w:fill="FFFFFF"/>
          <w:rtl/>
        </w:rPr>
        <w:t xml:space="preserve"> </w:t>
      </w:r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: El Hikma.</w:t>
      </w:r>
    </w:p>
    <w:p w14:paraId="57B41CC6" w14:textId="77777777"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Ouvrage collectif </w:t>
      </w:r>
    </w:p>
    <w:p w14:paraId="33C0BC56" w14:textId="77777777"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Cefaï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D., &amp;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Terzi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, C. (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Eds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.) (2012).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L’expérience des problèmes publics</w:t>
      </w:r>
      <w:r w:rsidRPr="006C35C4">
        <w:rPr>
          <w:rFonts w:asciiTheme="majorBidi" w:hAnsiTheme="majorBidi" w:cstheme="majorBidi"/>
          <w:color w:val="000000" w:themeColor="text1"/>
        </w:rPr>
        <w:t>. Paris : Éditions de l’EHESS.</w:t>
      </w:r>
    </w:p>
    <w:p w14:paraId="0405F202" w14:textId="77777777"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</w:pPr>
      <w:r w:rsidRPr="006C35C4">
        <w:rPr>
          <w:rFonts w:asciiTheme="majorBidi" w:hAnsiTheme="majorBidi" w:cstheme="majorBidi"/>
          <w:b/>
          <w:color w:val="000000" w:themeColor="text1"/>
          <w:sz w:val="24"/>
          <w:szCs w:val="24"/>
          <w:shd w:val="clear" w:color="auto" w:fill="FFFFFF"/>
        </w:rPr>
        <w:t>Dictionnaire </w:t>
      </w:r>
    </w:p>
    <w:p w14:paraId="7321E421" w14:textId="77777777"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bCs/>
          <w:color w:val="000000" w:themeColor="text1"/>
          <w:shd w:val="clear" w:color="auto" w:fill="FFFFFF"/>
        </w:rPr>
      </w:pPr>
      <w:proofErr w:type="spellStart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>Remaoun</w:t>
      </w:r>
      <w:proofErr w:type="spellEnd"/>
      <w:r w:rsidRPr="006C35C4">
        <w:rPr>
          <w:rFonts w:asciiTheme="majorBidi" w:hAnsiTheme="majorBidi" w:cstheme="majorBidi"/>
          <w:bCs/>
          <w:color w:val="000000" w:themeColor="text1"/>
          <w:shd w:val="clear" w:color="auto" w:fill="FFFFFF"/>
        </w:rPr>
        <w:t xml:space="preserve">, H. (2014). </w:t>
      </w:r>
      <w:r w:rsidRPr="006C35C4">
        <w:rPr>
          <w:rStyle w:val="Accentuation"/>
          <w:rFonts w:asciiTheme="majorBidi" w:hAnsiTheme="majorBidi" w:cstheme="majorBidi"/>
          <w:color w:val="000000" w:themeColor="text1"/>
          <w:shd w:val="clear" w:color="auto" w:fill="FFFFFF"/>
        </w:rPr>
        <w:t>Dictionnaire</w:t>
      </w:r>
      <w:r w:rsidRPr="006C35C4">
        <w:rPr>
          <w:rFonts w:asciiTheme="majorBidi" w:hAnsiTheme="majorBidi" w:cstheme="majorBidi"/>
          <w:i/>
          <w:iCs/>
          <w:color w:val="000000" w:themeColor="text1"/>
          <w:shd w:val="clear" w:color="auto" w:fill="FFFFFF"/>
        </w:rPr>
        <w:t> du passé de l'Algérie. De la préhistoire à 1962</w:t>
      </w:r>
      <w:r w:rsidRPr="006C35C4">
        <w:rPr>
          <w:rFonts w:asciiTheme="majorBidi" w:hAnsiTheme="majorBidi" w:cstheme="majorBidi"/>
          <w:color w:val="000000" w:themeColor="text1"/>
          <w:shd w:val="clear" w:color="auto" w:fill="FFFFFF"/>
        </w:rPr>
        <w:t>. Oran : Éditions du CRASC.</w:t>
      </w:r>
    </w:p>
    <w:p w14:paraId="7639C909" w14:textId="77777777"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Chapitre d’ouvrage </w:t>
      </w:r>
    </w:p>
    <w:p w14:paraId="21E252A3" w14:textId="77777777"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Auteur, A. (année). Titre du chapitre. In A. A. Editeur.</w:t>
      </w:r>
    </w:p>
    <w:p w14:paraId="0288EE24" w14:textId="77777777"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Lascoumes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P. (1995). Rendre gouvernable : de la « traduction » </w:t>
      </w:r>
      <w:r w:rsidRPr="006C35C4">
        <w:rPr>
          <w:rFonts w:asciiTheme="majorBidi" w:hAnsiTheme="majorBidi" w:cstheme="majorBidi"/>
          <w:color w:val="000000" w:themeColor="text1"/>
        </w:rPr>
        <w:br/>
        <w:t xml:space="preserve">au « transcodage ». L’analyse des processus de changement dans les réseaux d’action publique. In CURAP,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 xml:space="preserve">La gouvernabilité </w:t>
      </w:r>
      <w:r w:rsidRPr="006C35C4">
        <w:rPr>
          <w:rFonts w:asciiTheme="majorBidi" w:hAnsiTheme="majorBidi" w:cstheme="majorBidi"/>
          <w:color w:val="000000" w:themeColor="text1"/>
        </w:rPr>
        <w:t>(p. 325-338). Paris : PUF.</w:t>
      </w:r>
    </w:p>
    <w:p w14:paraId="5A249406" w14:textId="77777777"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Article de périodique </w:t>
      </w:r>
    </w:p>
    <w:p w14:paraId="484F85D2" w14:textId="77777777"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Auteur, A. (année</w:t>
      </w:r>
      <w:proofErr w:type="gramStart"/>
      <w:r w:rsidRPr="006C35C4">
        <w:rPr>
          <w:rFonts w:asciiTheme="majorBidi" w:hAnsiTheme="majorBidi" w:cstheme="majorBidi"/>
          <w:color w:val="000000" w:themeColor="text1"/>
        </w:rPr>
        <w:t>).Titre</w:t>
      </w:r>
      <w:proofErr w:type="gramEnd"/>
      <w:r w:rsidRPr="006C35C4">
        <w:rPr>
          <w:rFonts w:asciiTheme="majorBidi" w:hAnsiTheme="majorBidi" w:cstheme="majorBidi"/>
          <w:color w:val="000000" w:themeColor="text1"/>
        </w:rPr>
        <w:t xml:space="preserve"> de l’article.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Titre du périodique</w:t>
      </w:r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xx(y)</w:t>
      </w:r>
      <w:r w:rsidRPr="006C35C4">
        <w:rPr>
          <w:rFonts w:asciiTheme="majorBidi" w:hAnsiTheme="majorBidi" w:cstheme="majorBidi"/>
          <w:color w:val="000000" w:themeColor="text1"/>
        </w:rPr>
        <w:t>, pp-pp.</w:t>
      </w:r>
    </w:p>
    <w:p w14:paraId="2DCD9964" w14:textId="77777777"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Ex. El 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Kenz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>. A. (2005). Les sciences humaines et sociales dans les pays arabes de la Méditerranée. </w:t>
      </w:r>
      <w:proofErr w:type="spellStart"/>
      <w:r w:rsidRPr="006C35C4">
        <w:rPr>
          <w:rFonts w:asciiTheme="majorBidi" w:hAnsiTheme="majorBidi" w:cstheme="majorBidi"/>
          <w:i/>
          <w:iCs/>
          <w:color w:val="000000" w:themeColor="text1"/>
        </w:rPr>
        <w:t>Insaniyat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,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27</w:t>
      </w:r>
      <w:r w:rsidRPr="006C35C4">
        <w:rPr>
          <w:rFonts w:asciiTheme="majorBidi" w:hAnsiTheme="majorBidi" w:cstheme="majorBidi"/>
          <w:color w:val="000000" w:themeColor="text1"/>
        </w:rPr>
        <w:t>, 19-28.</w:t>
      </w:r>
    </w:p>
    <w:p w14:paraId="43824B79" w14:textId="77777777"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Indiquez le DOI (</w:t>
      </w:r>
      <w:proofErr w:type="spellStart"/>
      <w:r w:rsidRPr="006C35C4">
        <w:rPr>
          <w:rFonts w:asciiTheme="majorBidi" w:hAnsiTheme="majorBidi" w:cstheme="majorBidi"/>
          <w:color w:val="000000" w:themeColor="text1"/>
        </w:rPr>
        <w:t>doi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 : </w:t>
      </w:r>
      <w:proofErr w:type="spellStart"/>
      <w:proofErr w:type="gramStart"/>
      <w:r w:rsidRPr="006C35C4">
        <w:rPr>
          <w:rFonts w:asciiTheme="majorBidi" w:hAnsiTheme="majorBidi" w:cstheme="majorBidi"/>
          <w:color w:val="000000" w:themeColor="text1"/>
        </w:rPr>
        <w:t>xxxx</w:t>
      </w:r>
      <w:proofErr w:type="spellEnd"/>
      <w:r w:rsidRPr="006C35C4">
        <w:rPr>
          <w:rFonts w:asciiTheme="majorBidi" w:hAnsiTheme="majorBidi" w:cstheme="majorBidi"/>
          <w:color w:val="000000" w:themeColor="text1"/>
        </w:rPr>
        <w:t xml:space="preserve"> )</w:t>
      </w:r>
      <w:proofErr w:type="gramEnd"/>
      <w:r w:rsidRPr="006C35C4">
        <w:rPr>
          <w:rFonts w:asciiTheme="majorBidi" w:hAnsiTheme="majorBidi" w:cstheme="majorBidi"/>
          <w:color w:val="000000" w:themeColor="text1"/>
        </w:rPr>
        <w:t xml:space="preserve"> s’il existe</w:t>
      </w:r>
    </w:p>
    <w:p w14:paraId="789638FF" w14:textId="77777777" w:rsidR="009A20F9" w:rsidRPr="006C35C4" w:rsidRDefault="009A20F9" w:rsidP="00685865">
      <w:pPr>
        <w:autoSpaceDE w:val="0"/>
        <w:autoSpaceDN w:val="0"/>
        <w:adjustRightInd w:val="0"/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Thèse </w:t>
      </w:r>
    </w:p>
    <w:p w14:paraId="361578E3" w14:textId="77777777" w:rsidR="009A20F9" w:rsidRPr="006C35C4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 xml:space="preserve">Auteur, A. (Année). </w:t>
      </w:r>
      <w:r w:rsidRPr="006C35C4">
        <w:rPr>
          <w:rFonts w:asciiTheme="majorBidi" w:hAnsiTheme="majorBidi" w:cstheme="majorBidi"/>
          <w:i/>
          <w:iCs/>
          <w:color w:val="000000" w:themeColor="text1"/>
        </w:rPr>
        <w:t>Titre de la thèse</w:t>
      </w:r>
      <w:r w:rsidRPr="006C35C4">
        <w:rPr>
          <w:rFonts w:asciiTheme="majorBidi" w:hAnsiTheme="majorBidi" w:cstheme="majorBidi"/>
          <w:color w:val="000000" w:themeColor="text1"/>
        </w:rPr>
        <w:t>. Thèse, Nom de l’Université, Ville, Pays.</w:t>
      </w:r>
    </w:p>
    <w:p w14:paraId="70CB65D1" w14:textId="77777777" w:rsidR="009A20F9" w:rsidRPr="006C35C4" w:rsidRDefault="009A20F9" w:rsidP="00685865">
      <w:pPr>
        <w:spacing w:before="240" w:after="120"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6C35C4">
        <w:rPr>
          <w:rFonts w:asciiTheme="majorBidi" w:hAnsiTheme="majorBidi" w:cstheme="majorBidi"/>
          <w:b/>
          <w:bCs/>
          <w:color w:val="000000" w:themeColor="text1"/>
        </w:rPr>
        <w:t>Site Internet </w:t>
      </w:r>
    </w:p>
    <w:p w14:paraId="460DFC76" w14:textId="77777777" w:rsidR="009A20F9" w:rsidRPr="006C35C4" w:rsidRDefault="009A20F9" w:rsidP="00685865">
      <w:pPr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Page Web individuelle : Auteur. (Année). Titre du document. Repéré à URL</w:t>
      </w:r>
    </w:p>
    <w:p w14:paraId="219B0652" w14:textId="77777777" w:rsidR="009A20F9" w:rsidRPr="00381F88" w:rsidRDefault="009A20F9" w:rsidP="00685865">
      <w:pPr>
        <w:autoSpaceDE w:val="0"/>
        <w:autoSpaceDN w:val="0"/>
        <w:adjustRightInd w:val="0"/>
        <w:spacing w:before="60" w:after="0"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6C35C4">
        <w:rPr>
          <w:rFonts w:asciiTheme="majorBidi" w:hAnsiTheme="majorBidi" w:cstheme="majorBidi"/>
          <w:color w:val="000000" w:themeColor="text1"/>
        </w:rPr>
        <w:t>Document ou rapport en PDF sur le Web : Auteur. (Année). Titre du document. Repéré à URL</w:t>
      </w:r>
    </w:p>
    <w:p w14:paraId="534E4E41" w14:textId="77777777" w:rsidR="00934F4F" w:rsidRPr="002B6738" w:rsidRDefault="00934F4F" w:rsidP="00685865">
      <w:pPr>
        <w:pStyle w:val="Notedebasdepage"/>
        <w:spacing w:before="60"/>
        <w:jc w:val="both"/>
        <w:rPr>
          <w:rFonts w:ascii="Sakkal Majalla" w:hAnsi="Sakkal Majalla" w:cs="Sakkal Majalla"/>
          <w:sz w:val="24"/>
          <w:szCs w:val="24"/>
        </w:rPr>
      </w:pPr>
    </w:p>
    <w:p w14:paraId="7E1D04FA" w14:textId="77777777" w:rsidR="00DF044F" w:rsidRPr="001B11B2" w:rsidRDefault="00DF044F" w:rsidP="00184573">
      <w:pPr>
        <w:spacing w:line="400" w:lineRule="exact"/>
        <w:rPr>
          <w:rFonts w:ascii="Sakkal Majalla" w:hAnsi="Sakkal Majalla" w:cs="Sakkal Majalla"/>
        </w:rPr>
      </w:pPr>
    </w:p>
    <w:sectPr w:rsidR="00DF044F" w:rsidRPr="001B11B2" w:rsidSect="00A35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789" w:h="13325" w:code="448"/>
      <w:pgMar w:top="1418" w:right="1418" w:bottom="1418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7DEDF" w14:textId="77777777" w:rsidR="00A35A2E" w:rsidRDefault="00A35A2E" w:rsidP="00934F4F">
      <w:pPr>
        <w:spacing w:after="0" w:line="240" w:lineRule="auto"/>
      </w:pPr>
      <w:r>
        <w:separator/>
      </w:r>
    </w:p>
  </w:endnote>
  <w:endnote w:type="continuationSeparator" w:id="0">
    <w:p w14:paraId="35EB2BFD" w14:textId="77777777" w:rsidR="00A35A2E" w:rsidRDefault="00A35A2E" w:rsidP="009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Ro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13877813"/>
      <w:docPartObj>
        <w:docPartGallery w:val="Page Numbers (Bottom of Page)"/>
        <w:docPartUnique/>
      </w:docPartObj>
    </w:sdtPr>
    <w:sdtContent>
      <w:p w14:paraId="2BF19528" w14:textId="77777777" w:rsidR="00F83B31" w:rsidRDefault="00F83B31" w:rsidP="00F83B31">
        <w:pPr>
          <w:pStyle w:val="Pieddepage"/>
          <w:jc w:val="right"/>
        </w:pPr>
        <w:r w:rsidRPr="00F83B31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F83B31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F83B31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618B7">
          <w:rPr>
            <w:rFonts w:asciiTheme="majorBidi" w:hAnsiTheme="majorBidi" w:cstheme="majorBidi"/>
            <w:noProof/>
            <w:sz w:val="20"/>
            <w:szCs w:val="20"/>
          </w:rPr>
          <w:t>8</w:t>
        </w:r>
        <w:r w:rsidRPr="00F83B31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28921174"/>
      <w:docPartObj>
        <w:docPartGallery w:val="Page Numbers (Bottom of Page)"/>
        <w:docPartUnique/>
      </w:docPartObj>
    </w:sdtPr>
    <w:sdtContent>
      <w:p w14:paraId="3EFB3980" w14:textId="77777777" w:rsidR="00F83B31" w:rsidRDefault="00944A45" w:rsidP="00944A45">
        <w:pPr>
          <w:pStyle w:val="Pieddepage"/>
        </w:pPr>
        <w:r w:rsidRPr="00944A45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944A45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944A45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618B7">
          <w:rPr>
            <w:rFonts w:asciiTheme="majorBidi" w:hAnsiTheme="majorBidi" w:cstheme="majorBidi"/>
            <w:noProof/>
            <w:sz w:val="20"/>
            <w:szCs w:val="20"/>
          </w:rPr>
          <w:t>9</w:t>
        </w:r>
        <w:r w:rsidRPr="00944A45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84137587"/>
      <w:docPartObj>
        <w:docPartGallery w:val="Page Numbers (Bottom of Page)"/>
        <w:docPartUnique/>
      </w:docPartObj>
    </w:sdtPr>
    <w:sdtContent>
      <w:p w14:paraId="1FAA3E65" w14:textId="77777777" w:rsidR="00F83B31" w:rsidRDefault="00F83B31" w:rsidP="00F83B31">
        <w:pPr>
          <w:pStyle w:val="Pieddepage"/>
        </w:pPr>
        <w:r w:rsidRPr="00F83B31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F83B31">
          <w:rPr>
            <w:rFonts w:asciiTheme="majorBidi" w:hAnsiTheme="majorBidi" w:cstheme="majorBidi"/>
            <w:sz w:val="20"/>
            <w:szCs w:val="20"/>
          </w:rPr>
          <w:instrText>PAGE   \* MERGEFORMAT</w:instrText>
        </w:r>
        <w:r w:rsidRPr="00F83B31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FB3E88">
          <w:rPr>
            <w:rFonts w:asciiTheme="majorBidi" w:hAnsiTheme="majorBidi" w:cstheme="majorBidi"/>
            <w:noProof/>
            <w:sz w:val="20"/>
            <w:szCs w:val="20"/>
          </w:rPr>
          <w:t>1</w:t>
        </w:r>
        <w:r w:rsidRPr="00F83B31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82969" w14:textId="77777777" w:rsidR="00A35A2E" w:rsidRPr="00E903C2" w:rsidRDefault="00A35A2E" w:rsidP="00E903C2">
      <w:pPr>
        <w:spacing w:after="0" w:line="240" w:lineRule="auto"/>
        <w:rPr>
          <w:rFonts w:asciiTheme="majorHAnsi" w:hAnsiTheme="majorHAnsi"/>
          <w:sz w:val="20"/>
          <w:szCs w:val="20"/>
          <w:rtl/>
          <w:lang w:bidi="ar-DZ"/>
        </w:rPr>
      </w:pPr>
      <w:r w:rsidRPr="00E903C2">
        <w:rPr>
          <w:rFonts w:asciiTheme="majorHAnsi" w:hAnsiTheme="majorHAnsi"/>
          <w:sz w:val="20"/>
          <w:szCs w:val="20"/>
        </w:rPr>
        <w:continuationSeparator/>
      </w:r>
    </w:p>
  </w:footnote>
  <w:footnote w:type="continuationSeparator" w:id="0">
    <w:p w14:paraId="45EC298C" w14:textId="77777777" w:rsidR="00A35A2E" w:rsidRDefault="00A35A2E" w:rsidP="00934F4F">
      <w:pPr>
        <w:spacing w:after="0" w:line="240" w:lineRule="auto"/>
      </w:pPr>
      <w:r>
        <w:continuationSeparator/>
      </w:r>
    </w:p>
  </w:footnote>
  <w:footnote w:id="1">
    <w:p w14:paraId="0AA86BFB" w14:textId="77777777" w:rsidR="00017E1C" w:rsidRPr="00154296" w:rsidRDefault="00017E1C" w:rsidP="00F63E86">
      <w:pPr>
        <w:pStyle w:val="Notedebasdepage"/>
        <w:bidi/>
        <w:spacing w:line="280" w:lineRule="exact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154296">
        <w:rPr>
          <w:rFonts w:ascii="Sakkal Majalla" w:eastAsiaTheme="minorHAnsi" w:hAnsi="Sakkal Majalla" w:cs="Sakkal Majalla"/>
          <w:sz w:val="24"/>
          <w:szCs w:val="24"/>
          <w:rtl/>
          <w:lang w:eastAsia="en-US"/>
        </w:rPr>
        <w:t>الكاتب المراسل:</w:t>
      </w:r>
      <w:r w:rsidRPr="00154296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54296">
        <w:rPr>
          <w:rStyle w:val="Appelnotedebasdep"/>
          <w:rFonts w:ascii="Sakkal Majalla" w:hAnsi="Sakkal Majalla" w:cs="Sakkal Majalla"/>
          <w:color w:val="FFFFFF" w:themeColor="background1"/>
          <w:sz w:val="24"/>
          <w:szCs w:val="24"/>
        </w:rPr>
        <w:footnoteRef/>
      </w:r>
      <w:r w:rsidRPr="00154296">
        <w:rPr>
          <w:rFonts w:ascii="Sakkal Majalla" w:hAnsi="Sakkal Majalla" w:cs="Sakkal Majalla"/>
          <w:color w:val="FFFFFF" w:themeColor="background1"/>
          <w:sz w:val="24"/>
          <w:szCs w:val="24"/>
        </w:rPr>
        <w:t xml:space="preserve"> </w:t>
      </w:r>
      <w:r w:rsidRPr="00154296">
        <w:rPr>
          <w:rFonts w:ascii="Sakkal Majalla" w:hAnsi="Sakkal Majalla" w:cs="Sakkal Majalla"/>
          <w:color w:val="FFFFFF" w:themeColor="background1"/>
          <w:sz w:val="24"/>
          <w:szCs w:val="24"/>
          <w:rtl/>
          <w:lang w:bidi="ar-DZ"/>
        </w:rPr>
        <w:t xml:space="preserve"> </w:t>
      </w:r>
    </w:p>
  </w:footnote>
  <w:footnote w:id="2">
    <w:p w14:paraId="7A433294" w14:textId="77777777" w:rsidR="00A66B46" w:rsidRDefault="00A66B46" w:rsidP="00A66B4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D7BA1" w14:textId="5780B9AA" w:rsidR="009A20F9" w:rsidRPr="009A20F9" w:rsidRDefault="009A20F9" w:rsidP="009A20F9">
    <w:pPr>
      <w:pStyle w:val="En-tte"/>
      <w:pBdr>
        <w:bottom w:val="single" w:sz="4" w:space="4" w:color="auto"/>
      </w:pBdr>
      <w:spacing w:line="280" w:lineRule="exact"/>
      <w:jc w:val="right"/>
      <w:rPr>
        <w:sz w:val="24"/>
        <w:szCs w:val="24"/>
      </w:rPr>
    </w:pPr>
    <w:proofErr w:type="spellStart"/>
    <w:r w:rsidRPr="009A20F9">
      <w:rPr>
        <w:rFonts w:ascii="Sakkal Majalla" w:eastAsia="Times New Roman" w:hAnsi="Sakkal Majalla" w:cs="Sakkal Majalla" w:hint="cs"/>
        <w:bCs/>
        <w:sz w:val="24"/>
        <w:szCs w:val="24"/>
        <w:rtl/>
        <w:lang w:bidi="ar-DZ"/>
      </w:rPr>
      <w:t>إسم</w:t>
    </w:r>
    <w:proofErr w:type="spellEnd"/>
    <w:r w:rsidRPr="009A20F9">
      <w:rPr>
        <w:rFonts w:ascii="Sakkal Majalla" w:eastAsia="Times New Roman" w:hAnsi="Sakkal Majalla" w:cs="Sakkal Majalla" w:hint="cs"/>
        <w:bCs/>
        <w:sz w:val="24"/>
        <w:szCs w:val="24"/>
        <w:rtl/>
        <w:lang w:bidi="ar-DZ"/>
      </w:rPr>
      <w:t xml:space="preserve"> </w:t>
    </w:r>
    <w:r w:rsidR="003B02B1" w:rsidRPr="009A20F9">
      <w:rPr>
        <w:rFonts w:ascii="Sakkal Majalla" w:eastAsia="Times New Roman" w:hAnsi="Sakkal Majalla" w:cs="Sakkal Majalla" w:hint="cs"/>
        <w:bCs/>
        <w:sz w:val="24"/>
        <w:szCs w:val="24"/>
        <w:rtl/>
        <w:lang w:bidi="ar-DZ"/>
      </w:rPr>
      <w:t>ولقب</w:t>
    </w:r>
    <w:r w:rsidRPr="009A20F9">
      <w:rPr>
        <w:rFonts w:ascii="Sakkal Majalla" w:eastAsia="Times New Roman" w:hAnsi="Sakkal Majalla" w:cs="Sakkal Majalla" w:hint="cs"/>
        <w:bCs/>
        <w:sz w:val="24"/>
        <w:szCs w:val="24"/>
        <w:rtl/>
        <w:lang w:bidi="ar-DZ"/>
      </w:rPr>
      <w:t xml:space="preserve"> الكاتب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9DDAA4" w14:textId="77777777" w:rsidR="009A20F9" w:rsidRPr="009A20F9" w:rsidRDefault="009A20F9" w:rsidP="009A20F9">
    <w:pPr>
      <w:pBdr>
        <w:bottom w:val="single" w:sz="4" w:space="4" w:color="auto"/>
      </w:pBdr>
      <w:bidi/>
      <w:spacing w:after="0" w:line="280" w:lineRule="exact"/>
      <w:jc w:val="right"/>
      <w:rPr>
        <w:rFonts w:ascii="Sakkal Majalla" w:eastAsia="Times New Roman" w:hAnsi="Sakkal Majalla" w:cs="Sakkal Majalla"/>
        <w:bCs/>
        <w:sz w:val="34"/>
        <w:szCs w:val="34"/>
        <w:lang w:bidi="ar-DZ"/>
      </w:rPr>
    </w:pPr>
    <w:r w:rsidRPr="009A20F9">
      <w:rPr>
        <w:rFonts w:ascii="Sakkal Majalla" w:eastAsia="Times New Roman" w:hAnsi="Sakkal Majalla" w:cs="Sakkal Majalla"/>
        <w:bCs/>
        <w:sz w:val="24"/>
        <w:szCs w:val="24"/>
        <w:rtl/>
        <w:lang w:val="en-US" w:bidi="ar-DZ"/>
      </w:rPr>
      <w:t>عنوان المقال</w:t>
    </w:r>
    <w:r w:rsidRPr="00017E1C">
      <w:rPr>
        <w:rStyle w:val="Appelnotedebasdep"/>
        <w:rFonts w:ascii="Sakkal Majalla" w:eastAsia="Times New Roman" w:hAnsi="Sakkal Majalla" w:cs="Sakkal Majalla"/>
        <w:bCs/>
        <w:color w:val="FFFFFF" w:themeColor="background1"/>
        <w:sz w:val="44"/>
        <w:szCs w:val="44"/>
        <w:rtl/>
        <w:lang w:val="en-US" w:bidi="ar-DZ"/>
      </w:rPr>
      <w:footnoteRef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E27D09" w14:textId="77777777" w:rsidR="00052745" w:rsidRDefault="00052745" w:rsidP="00791CC8">
    <w:pPr>
      <w:bidi/>
      <w:spacing w:after="0" w:line="240" w:lineRule="auto"/>
      <w:rPr>
        <w:rFonts w:ascii="Times New Roman" w:eastAsia="Times New Roman" w:hAnsi="Times New Roman" w:cs="Arabic Transparent"/>
        <w:bCs/>
        <w:sz w:val="40"/>
        <w:szCs w:val="40"/>
        <w:lang w:val="en-US" w:bidi="ar-DZ"/>
      </w:rPr>
    </w:pPr>
    <w:r w:rsidRPr="003A20E2">
      <w:rPr>
        <w:rFonts w:asciiTheme="majorBidi" w:hAnsiTheme="majorBidi" w:cstheme="majorBidi"/>
        <w:b/>
        <w:bCs/>
        <w:noProof/>
        <w:sz w:val="28"/>
        <w:szCs w:val="28"/>
      </w:rPr>
      <w:drawing>
        <wp:anchor distT="0" distB="0" distL="114300" distR="114300" simplePos="0" relativeHeight="251655168" behindDoc="1" locked="0" layoutInCell="1" allowOverlap="1" wp14:anchorId="583394AB" wp14:editId="4DDB5111">
          <wp:simplePos x="0" y="0"/>
          <wp:positionH relativeFrom="column">
            <wp:posOffset>181783</wp:posOffset>
          </wp:positionH>
          <wp:positionV relativeFrom="paragraph">
            <wp:posOffset>-245630</wp:posOffset>
          </wp:positionV>
          <wp:extent cx="2047875" cy="485775"/>
          <wp:effectExtent l="0" t="0" r="9525" b="9525"/>
          <wp:wrapTight wrapText="bothSides">
            <wp:wrapPolygon edited="0">
              <wp:start x="17682" y="0"/>
              <wp:lineTo x="0" y="0"/>
              <wp:lineTo x="0" y="5929"/>
              <wp:lineTo x="1407" y="13553"/>
              <wp:lineTo x="804" y="21176"/>
              <wp:lineTo x="21500" y="21176"/>
              <wp:lineTo x="21500" y="11012"/>
              <wp:lineTo x="20696" y="6776"/>
              <wp:lineTo x="19088" y="0"/>
              <wp:lineTo x="17682" y="0"/>
            </wp:wrapPolygon>
          </wp:wrapTight>
          <wp:docPr id="1587841181" name="Image 1587841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DE1">
      <w:rPr>
        <w:rFonts w:ascii="Sakkal Majalla" w:hAnsi="Sakkal Majalla" w:cs="Sakkal Majalla"/>
        <w:b/>
        <w:bCs/>
        <w:noProof/>
        <w:sz w:val="28"/>
        <w:szCs w:val="28"/>
        <w:rtl/>
      </w:rPr>
      <w:drawing>
        <wp:anchor distT="0" distB="0" distL="114300" distR="114300" simplePos="0" relativeHeight="251659264" behindDoc="1" locked="0" layoutInCell="1" allowOverlap="1" wp14:anchorId="71C1D70F" wp14:editId="34644B24">
          <wp:simplePos x="0" y="0"/>
          <wp:positionH relativeFrom="column">
            <wp:posOffset>2639464</wp:posOffset>
          </wp:positionH>
          <wp:positionV relativeFrom="paragraph">
            <wp:posOffset>-222308</wp:posOffset>
          </wp:positionV>
          <wp:extent cx="1447800" cy="511810"/>
          <wp:effectExtent l="0" t="0" r="0" b="2540"/>
          <wp:wrapTight wrapText="bothSides">
            <wp:wrapPolygon edited="0">
              <wp:start x="2842" y="0"/>
              <wp:lineTo x="0" y="8040"/>
              <wp:lineTo x="0" y="13667"/>
              <wp:lineTo x="11937" y="20903"/>
              <wp:lineTo x="15347" y="20903"/>
              <wp:lineTo x="20747" y="12864"/>
              <wp:lineTo x="21316" y="3216"/>
              <wp:lineTo x="20179" y="1608"/>
              <wp:lineTo x="11368" y="0"/>
              <wp:lineTo x="2842" y="0"/>
            </wp:wrapPolygon>
          </wp:wrapTight>
          <wp:docPr id="863327804" name="Image 8633278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9B0F" w14:textId="77777777" w:rsidR="00052745" w:rsidRDefault="00052745" w:rsidP="00052745">
    <w:pPr>
      <w:bidi/>
      <w:spacing w:after="0" w:line="240" w:lineRule="auto"/>
      <w:rPr>
        <w:rFonts w:ascii="Times New Roman" w:eastAsia="Times New Roman" w:hAnsi="Times New Roman" w:cs="Arabic Transparent"/>
        <w:bCs/>
        <w:sz w:val="40"/>
        <w:szCs w:val="40"/>
        <w:lang w:val="en-US" w:bidi="ar-DZ"/>
      </w:rPr>
    </w:pPr>
    <w:r w:rsidRPr="002D138F">
      <w:rPr>
        <w:rFonts w:asciiTheme="majorBidi" w:hAnsiTheme="majorBidi" w:cstheme="majorBidi"/>
        <w:noProof/>
        <w:color w:val="FFFFFF" w:themeColor="background1"/>
        <w:spacing w:val="12"/>
        <w:sz w:val="24"/>
        <w:szCs w:val="24"/>
        <w:shd w:val="clear" w:color="auto" w:fill="984806" w:themeFill="accent6" w:themeFill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A3851D" wp14:editId="4A3665A1">
              <wp:simplePos x="0" y="0"/>
              <wp:positionH relativeFrom="column">
                <wp:posOffset>138546</wp:posOffset>
              </wp:positionH>
              <wp:positionV relativeFrom="paragraph">
                <wp:posOffset>94268</wp:posOffset>
              </wp:positionV>
              <wp:extent cx="4295775" cy="0"/>
              <wp:effectExtent l="0" t="0" r="0" b="0"/>
              <wp:wrapNone/>
              <wp:docPr id="796564725" name="Connecteur droit 7965647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957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5380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F3F65" id="Connecteur droit 7965647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pt,7.4pt" to="349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" strokecolor="#753805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23E59EE4" wp14:editId="3B0D5CA8">
              <wp:simplePos x="0" y="0"/>
              <wp:positionH relativeFrom="column">
                <wp:posOffset>58132</wp:posOffset>
              </wp:positionH>
              <wp:positionV relativeFrom="paragraph">
                <wp:posOffset>48837</wp:posOffset>
              </wp:positionV>
              <wp:extent cx="4533900" cy="470535"/>
              <wp:effectExtent l="0" t="0" r="0" b="571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470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55AF7" w14:textId="77777777" w:rsidR="00052745" w:rsidRDefault="00052745" w:rsidP="00052745">
                          <w:pPr>
                            <w:spacing w:after="0" w:line="360" w:lineRule="exact"/>
                            <w:rPr>
                              <w:rFonts w:ascii="Sakkal Majalla" w:hAnsi="Sakkal Majalla" w:cs="Sakkal Majalla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8E08B0">
                            <w:rPr>
                              <w:rFonts w:ascii="Garamond" w:hAnsi="Garamond" w:cstheme="majorBidi"/>
                              <w:sz w:val="18"/>
                              <w:szCs w:val="18"/>
                            </w:rPr>
                            <w:t>Revue algérienne d’anthropologie culturelle</w:t>
                          </w:r>
                          <w:r>
                            <w:rPr>
                              <w:rFonts w:ascii="Garamond" w:hAnsi="Garamond" w:cstheme="majorBidi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ال</w:t>
                          </w:r>
                          <w:r w:rsidRPr="008E08B0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ـــمـــ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ج</w:t>
                          </w:r>
                          <w:r w:rsidRPr="008E08B0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لة الج</w:t>
                          </w:r>
                          <w:r w:rsidRPr="008E08B0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زائ</w:t>
                          </w:r>
                          <w:r w:rsidRPr="008E08B0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ريّ</w:t>
                          </w:r>
                          <w:r w:rsidRPr="008E08B0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8E08B0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 xml:space="preserve">ة 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للأن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ث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روب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ولوج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يا ال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ثق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اف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يّ</w:t>
                          </w:r>
                          <w:r w:rsidRPr="00444D9B">
                            <w:rPr>
                              <w:rFonts w:ascii="Sakkal Majalla" w:hAnsi="Sakkal Majalla" w:cs="Sakkal Majalla" w:hint="cs"/>
                              <w:rtl/>
                              <w:lang w:bidi="ar-DZ"/>
                            </w:rPr>
                            <w:t>ــــ</w:t>
                          </w:r>
                          <w:r w:rsidRPr="00444D9B">
                            <w:rPr>
                              <w:rFonts w:ascii="Sakkal Majalla" w:hAnsi="Sakkal Majalla" w:cs="Sakkal Majalla"/>
                              <w:rtl/>
                              <w:lang w:bidi="ar-DZ"/>
                            </w:rPr>
                            <w:t>ة</w:t>
                          </w:r>
                        </w:p>
                        <w:p w14:paraId="6DDF65AF" w14:textId="77777777" w:rsidR="00052745" w:rsidRPr="008E08B0" w:rsidRDefault="00052745" w:rsidP="00052745">
                          <w:pPr>
                            <w:spacing w:after="0"/>
                            <w:rPr>
                              <w:rFonts w:ascii="Garamond" w:hAnsi="Garamond" w:cstheme="majorBidi"/>
                              <w:sz w:val="18"/>
                              <w:szCs w:val="18"/>
                              <w:rtl/>
                              <w:lang w:bidi="ar-DZ"/>
                            </w:rPr>
                          </w:pPr>
                          <w:r>
                            <w:rPr>
                              <w:rFonts w:ascii="Garamond" w:hAnsi="Garamond" w:cstheme="majorBidi"/>
                              <w:sz w:val="18"/>
                              <w:szCs w:val="18"/>
                            </w:rPr>
                            <w:t xml:space="preserve">ISSN : 2830-9863                                               </w:t>
                          </w:r>
                          <w:r>
                            <w:rPr>
                              <w:rFonts w:ascii="Garamond" w:hAnsi="Garamond" w:cstheme="majorBidi" w:hint="cs"/>
                              <w:sz w:val="18"/>
                              <w:szCs w:val="18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Garamond" w:hAnsi="Garamond" w:cstheme="majorBidi"/>
                              <w:sz w:val="18"/>
                              <w:szCs w:val="18"/>
                            </w:rPr>
                            <w:t xml:space="preserve">                </w:t>
                          </w:r>
                          <w:proofErr w:type="spellStart"/>
                          <w:r>
                            <w:rPr>
                              <w:rFonts w:ascii="Garamond" w:hAnsi="Garamond" w:cstheme="majorBidi" w:hint="cs"/>
                              <w:sz w:val="18"/>
                              <w:szCs w:val="18"/>
                              <w:rtl/>
                            </w:rPr>
                            <w:t>ردمد</w:t>
                          </w:r>
                          <w:proofErr w:type="spellEnd"/>
                          <w:r>
                            <w:rPr>
                              <w:rFonts w:ascii="Garamond" w:hAnsi="Garamond" w:cstheme="majorBidi" w:hint="cs"/>
                              <w:sz w:val="18"/>
                              <w:szCs w:val="18"/>
                              <w:rtl/>
                            </w:rPr>
                            <w:t xml:space="preserve"> : 9863-2830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59E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.6pt;margin-top:3.85pt;width:357pt;height:37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" filled="f" stroked="f">
              <v:textbox>
                <w:txbxContent>
                  <w:p w14:paraId="04E55AF7" w14:textId="77777777" w:rsidR="00052745" w:rsidRDefault="00052745" w:rsidP="00052745">
                    <w:pPr>
                      <w:spacing w:after="0" w:line="360" w:lineRule="exact"/>
                      <w:rPr>
                        <w:rFonts w:ascii="Sakkal Majalla" w:hAnsi="Sakkal Majalla" w:cs="Sakkal Majalla"/>
                        <w:sz w:val="28"/>
                        <w:szCs w:val="28"/>
                        <w:rtl/>
                        <w:lang w:bidi="ar-DZ"/>
                      </w:rPr>
                    </w:pPr>
                    <w:r w:rsidRPr="008E08B0">
                      <w:rPr>
                        <w:rFonts w:ascii="Garamond" w:hAnsi="Garamond" w:cstheme="majorBidi"/>
                        <w:sz w:val="18"/>
                        <w:szCs w:val="18"/>
                      </w:rPr>
                      <w:t>Revue algérienne d’anthropologie culturelle</w:t>
                    </w:r>
                    <w:r>
                      <w:rPr>
                        <w:rFonts w:ascii="Garamond" w:hAnsi="Garamond" w:cstheme="majorBidi"/>
                        <w:sz w:val="18"/>
                        <w:szCs w:val="18"/>
                      </w:rPr>
                      <w:t xml:space="preserve">             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ال</w:t>
                    </w:r>
                    <w:r w:rsidRPr="008E08B0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ـــمـــ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ج</w:t>
                    </w:r>
                    <w:r w:rsidRPr="008E08B0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لة الج</w:t>
                    </w:r>
                    <w:r w:rsidRPr="008E08B0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زائ</w:t>
                    </w:r>
                    <w:r w:rsidRPr="008E08B0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ريّ</w:t>
                    </w:r>
                    <w:r w:rsidRPr="008E08B0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8E08B0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 xml:space="preserve">ة 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للأن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ث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روب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ولوج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يا ال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ثق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اف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يّ</w:t>
                    </w:r>
                    <w:r w:rsidRPr="00444D9B">
                      <w:rPr>
                        <w:rFonts w:ascii="Sakkal Majalla" w:hAnsi="Sakkal Majalla" w:cs="Sakkal Majalla" w:hint="cs"/>
                        <w:rtl/>
                        <w:lang w:bidi="ar-DZ"/>
                      </w:rPr>
                      <w:t>ــــ</w:t>
                    </w:r>
                    <w:r w:rsidRPr="00444D9B">
                      <w:rPr>
                        <w:rFonts w:ascii="Sakkal Majalla" w:hAnsi="Sakkal Majalla" w:cs="Sakkal Majalla"/>
                        <w:rtl/>
                        <w:lang w:bidi="ar-DZ"/>
                      </w:rPr>
                      <w:t>ة</w:t>
                    </w:r>
                  </w:p>
                  <w:p w14:paraId="6DDF65AF" w14:textId="77777777" w:rsidR="00052745" w:rsidRPr="008E08B0" w:rsidRDefault="00052745" w:rsidP="00052745">
                    <w:pPr>
                      <w:spacing w:after="0"/>
                      <w:rPr>
                        <w:rFonts w:ascii="Garamond" w:hAnsi="Garamond" w:cstheme="majorBidi"/>
                        <w:sz w:val="18"/>
                        <w:szCs w:val="18"/>
                        <w:rtl/>
                        <w:lang w:bidi="ar-DZ"/>
                      </w:rPr>
                    </w:pPr>
                    <w:r>
                      <w:rPr>
                        <w:rFonts w:ascii="Garamond" w:hAnsi="Garamond" w:cstheme="majorBidi"/>
                        <w:sz w:val="18"/>
                        <w:szCs w:val="18"/>
                      </w:rPr>
                      <w:t xml:space="preserve">ISSN : 2830-9863                                               </w:t>
                    </w:r>
                    <w:r>
                      <w:rPr>
                        <w:rFonts w:ascii="Garamond" w:hAnsi="Garamond" w:cstheme="majorBidi" w:hint="cs"/>
                        <w:sz w:val="18"/>
                        <w:szCs w:val="18"/>
                        <w:rtl/>
                      </w:rPr>
                      <w:t xml:space="preserve">                                </w:t>
                    </w:r>
                    <w:r>
                      <w:rPr>
                        <w:rFonts w:ascii="Garamond" w:hAnsi="Garamond" w:cstheme="majorBidi"/>
                        <w:sz w:val="18"/>
                        <w:szCs w:val="18"/>
                      </w:rPr>
                      <w:t xml:space="preserve">                </w:t>
                    </w:r>
                    <w:proofErr w:type="spellStart"/>
                    <w:r>
                      <w:rPr>
                        <w:rFonts w:ascii="Garamond" w:hAnsi="Garamond" w:cstheme="majorBidi" w:hint="cs"/>
                        <w:sz w:val="18"/>
                        <w:szCs w:val="18"/>
                        <w:rtl/>
                      </w:rPr>
                      <w:t>ردمد</w:t>
                    </w:r>
                    <w:proofErr w:type="spellEnd"/>
                    <w:r>
                      <w:rPr>
                        <w:rFonts w:ascii="Garamond" w:hAnsi="Garamond" w:cstheme="majorBidi" w:hint="cs"/>
                        <w:sz w:val="18"/>
                        <w:szCs w:val="18"/>
                        <w:rtl/>
                      </w:rPr>
                      <w:t xml:space="preserve"> : 9863-2830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FC071A8" w14:textId="77777777" w:rsidR="00052745" w:rsidRDefault="00052745" w:rsidP="00052745">
    <w:pPr>
      <w:bidi/>
      <w:spacing w:after="0" w:line="240" w:lineRule="auto"/>
      <w:rPr>
        <w:rFonts w:ascii="Times New Roman" w:eastAsia="Times New Roman" w:hAnsi="Times New Roman" w:cs="Arabic Transparent"/>
        <w:bCs/>
        <w:sz w:val="40"/>
        <w:szCs w:val="40"/>
        <w:lang w:val="en-US" w:bidi="ar-DZ"/>
      </w:rPr>
    </w:pPr>
  </w:p>
  <w:p w14:paraId="04D50065" w14:textId="77777777" w:rsidR="00791CC8" w:rsidRDefault="00791CC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F4F"/>
    <w:rsid w:val="00017E1C"/>
    <w:rsid w:val="00052745"/>
    <w:rsid w:val="000D74AC"/>
    <w:rsid w:val="000F09A8"/>
    <w:rsid w:val="000F2B68"/>
    <w:rsid w:val="00122948"/>
    <w:rsid w:val="001359CF"/>
    <w:rsid w:val="001402F3"/>
    <w:rsid w:val="00145473"/>
    <w:rsid w:val="001529E3"/>
    <w:rsid w:val="00154296"/>
    <w:rsid w:val="00184573"/>
    <w:rsid w:val="001A0FCC"/>
    <w:rsid w:val="001B11B2"/>
    <w:rsid w:val="001E1217"/>
    <w:rsid w:val="001E4E03"/>
    <w:rsid w:val="00252E5C"/>
    <w:rsid w:val="002B6738"/>
    <w:rsid w:val="002E2B08"/>
    <w:rsid w:val="0038246A"/>
    <w:rsid w:val="00393865"/>
    <w:rsid w:val="003960DB"/>
    <w:rsid w:val="003B02B1"/>
    <w:rsid w:val="004618B7"/>
    <w:rsid w:val="004872BA"/>
    <w:rsid w:val="00491745"/>
    <w:rsid w:val="004B5C58"/>
    <w:rsid w:val="004E5253"/>
    <w:rsid w:val="004F3637"/>
    <w:rsid w:val="0054386C"/>
    <w:rsid w:val="0056007C"/>
    <w:rsid w:val="00575788"/>
    <w:rsid w:val="0058406C"/>
    <w:rsid w:val="005A3019"/>
    <w:rsid w:val="005D7EA4"/>
    <w:rsid w:val="00657422"/>
    <w:rsid w:val="00685865"/>
    <w:rsid w:val="006A3859"/>
    <w:rsid w:val="006B44BD"/>
    <w:rsid w:val="006B4C5E"/>
    <w:rsid w:val="006B56E9"/>
    <w:rsid w:val="007125A7"/>
    <w:rsid w:val="00791CC8"/>
    <w:rsid w:val="007D559F"/>
    <w:rsid w:val="008265A4"/>
    <w:rsid w:val="00880F40"/>
    <w:rsid w:val="00890313"/>
    <w:rsid w:val="008A0D14"/>
    <w:rsid w:val="008B783D"/>
    <w:rsid w:val="008E2D62"/>
    <w:rsid w:val="008E471D"/>
    <w:rsid w:val="009002EF"/>
    <w:rsid w:val="0090403C"/>
    <w:rsid w:val="009151FF"/>
    <w:rsid w:val="00931ABE"/>
    <w:rsid w:val="00933460"/>
    <w:rsid w:val="00934F4F"/>
    <w:rsid w:val="00944A45"/>
    <w:rsid w:val="009A20F9"/>
    <w:rsid w:val="009A7647"/>
    <w:rsid w:val="009F0E04"/>
    <w:rsid w:val="00A12A93"/>
    <w:rsid w:val="00A22D33"/>
    <w:rsid w:val="00A35A2E"/>
    <w:rsid w:val="00A66B46"/>
    <w:rsid w:val="00B00804"/>
    <w:rsid w:val="00B17E73"/>
    <w:rsid w:val="00B27693"/>
    <w:rsid w:val="00B54A91"/>
    <w:rsid w:val="00B72340"/>
    <w:rsid w:val="00B8046F"/>
    <w:rsid w:val="00BE1267"/>
    <w:rsid w:val="00C51EAA"/>
    <w:rsid w:val="00C52FA4"/>
    <w:rsid w:val="00C93583"/>
    <w:rsid w:val="00CA1CF7"/>
    <w:rsid w:val="00CA1F79"/>
    <w:rsid w:val="00CF0142"/>
    <w:rsid w:val="00CF4606"/>
    <w:rsid w:val="00D100EA"/>
    <w:rsid w:val="00D12AB2"/>
    <w:rsid w:val="00D458AC"/>
    <w:rsid w:val="00D60D37"/>
    <w:rsid w:val="00D74878"/>
    <w:rsid w:val="00D97F54"/>
    <w:rsid w:val="00DB5BA6"/>
    <w:rsid w:val="00DE608E"/>
    <w:rsid w:val="00DF044F"/>
    <w:rsid w:val="00E26265"/>
    <w:rsid w:val="00E57BCC"/>
    <w:rsid w:val="00E669A0"/>
    <w:rsid w:val="00E903C2"/>
    <w:rsid w:val="00EB0714"/>
    <w:rsid w:val="00F0584F"/>
    <w:rsid w:val="00F4370E"/>
    <w:rsid w:val="00F63E86"/>
    <w:rsid w:val="00F83B31"/>
    <w:rsid w:val="00FA4BA8"/>
    <w:rsid w:val="00FA4CD9"/>
    <w:rsid w:val="00FB3E88"/>
    <w:rsid w:val="00FE162C"/>
    <w:rsid w:val="00F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C6584"/>
  <w15:docId w15:val="{918526D3-3B8A-43B2-9274-755CACB4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F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F4F"/>
  </w:style>
  <w:style w:type="paragraph" w:styleId="Notedebasdepage">
    <w:name w:val="footnote text"/>
    <w:basedOn w:val="Normal"/>
    <w:link w:val="NotedebasdepageCar"/>
    <w:uiPriority w:val="99"/>
    <w:unhideWhenUsed/>
    <w:rsid w:val="00934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34F4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aliases w:val="note de bas de page"/>
    <w:basedOn w:val="Policepardfaut"/>
    <w:uiPriority w:val="99"/>
    <w:semiHidden/>
    <w:rsid w:val="00934F4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34F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F4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E90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3C2"/>
  </w:style>
  <w:style w:type="character" w:customStyle="1" w:styleId="tlid-translation">
    <w:name w:val="tlid-translation"/>
    <w:basedOn w:val="Policepardfaut"/>
    <w:rsid w:val="00D100EA"/>
  </w:style>
  <w:style w:type="character" w:styleId="Accentuation">
    <w:name w:val="Emphasis"/>
    <w:basedOn w:val="Policepardfaut"/>
    <w:uiPriority w:val="20"/>
    <w:qFormat/>
    <w:rsid w:val="009A20F9"/>
    <w:rPr>
      <w:i/>
      <w:iCs/>
    </w:rPr>
  </w:style>
  <w:style w:type="character" w:styleId="lev">
    <w:name w:val="Strong"/>
    <w:basedOn w:val="Policepardfaut"/>
    <w:uiPriority w:val="22"/>
    <w:qFormat/>
    <w:rsid w:val="009A20F9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B3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B3E8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FB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1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D88A-1EEF-4C3C-A2F2-B33B648FB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BENDOULA Kheira</dc:creator>
  <cp:lastModifiedBy>crasc</cp:lastModifiedBy>
  <cp:revision>8</cp:revision>
  <dcterms:created xsi:type="dcterms:W3CDTF">2021-05-25T13:48:00Z</dcterms:created>
  <dcterms:modified xsi:type="dcterms:W3CDTF">2024-03-19T10:08:00Z</dcterms:modified>
</cp:coreProperties>
</file>